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DF069" w14:textId="77777777" w:rsidR="004656E2" w:rsidRPr="00BA09B7" w:rsidRDefault="00F57AD3" w:rsidP="008B1064">
      <w:pPr>
        <w:pStyle w:val="Heading1"/>
        <w:jc w:val="center"/>
        <w:rPr>
          <w:sz w:val="28"/>
          <w:szCs w:val="28"/>
          <w:u w:val="none"/>
        </w:rPr>
      </w:pPr>
      <w:r w:rsidRPr="00BA09B7">
        <w:rPr>
          <w:sz w:val="28"/>
          <w:szCs w:val="28"/>
          <w:u w:val="none"/>
        </w:rPr>
        <w:t>DAVID M. HART</w:t>
      </w:r>
    </w:p>
    <w:p w14:paraId="38037335" w14:textId="7AEB192F" w:rsidR="00BA09B7" w:rsidRDefault="00BA09B7" w:rsidP="002D210D">
      <w:pPr>
        <w:pStyle w:val="Title"/>
        <w:rPr>
          <w:szCs w:val="28"/>
        </w:rPr>
      </w:pPr>
      <w:r>
        <w:rPr>
          <w:szCs w:val="28"/>
        </w:rPr>
        <w:t>Senior Fellow for Climate and Energy, Council on Foreign Relations</w:t>
      </w:r>
    </w:p>
    <w:p w14:paraId="59B1FBB1" w14:textId="46E41B98" w:rsidR="002D210D" w:rsidRDefault="00A651FB" w:rsidP="002D210D">
      <w:pPr>
        <w:pStyle w:val="Title"/>
        <w:rPr>
          <w:szCs w:val="28"/>
        </w:rPr>
      </w:pPr>
      <w:r>
        <w:rPr>
          <w:szCs w:val="28"/>
        </w:rPr>
        <w:t>Professor</w:t>
      </w:r>
      <w:r w:rsidR="00D631DE">
        <w:rPr>
          <w:szCs w:val="28"/>
        </w:rPr>
        <w:t xml:space="preserve"> Emeritus</w:t>
      </w:r>
      <w:r w:rsidR="00BA09B7">
        <w:rPr>
          <w:szCs w:val="28"/>
        </w:rPr>
        <w:t xml:space="preserve">, </w:t>
      </w:r>
      <w:r w:rsidR="002D210D" w:rsidRPr="0047691A">
        <w:rPr>
          <w:szCs w:val="28"/>
        </w:rPr>
        <w:t>George Mason University</w:t>
      </w:r>
    </w:p>
    <w:p w14:paraId="692BA40F" w14:textId="77777777" w:rsidR="00C73381" w:rsidRPr="0047691A" w:rsidRDefault="00C73381">
      <w:pPr>
        <w:pStyle w:val="Title"/>
        <w:rPr>
          <w:szCs w:val="28"/>
        </w:rPr>
      </w:pPr>
    </w:p>
    <w:p w14:paraId="4A41B754" w14:textId="77777777" w:rsidR="003E47BA" w:rsidRPr="0047691A" w:rsidRDefault="003E47BA">
      <w:pPr>
        <w:pStyle w:val="Subtitle"/>
        <w:rPr>
          <w:szCs w:val="28"/>
        </w:rPr>
        <w:sectPr w:rsidR="003E47BA" w:rsidRPr="0047691A" w:rsidSect="00DF5D7E">
          <w:footerReference w:type="default" r:id="rId8"/>
          <w:endnotePr>
            <w:numFmt w:val="decimal"/>
          </w:endnotePr>
          <w:type w:val="continuous"/>
          <w:pgSz w:w="12240" w:h="15840"/>
          <w:pgMar w:top="1440" w:right="1440" w:bottom="1440" w:left="1440" w:header="1440" w:footer="720" w:gutter="0"/>
          <w:cols w:space="720"/>
          <w:noEndnote/>
          <w:titlePg/>
          <w:docGrid w:linePitch="326"/>
        </w:sectPr>
      </w:pPr>
    </w:p>
    <w:p w14:paraId="03B542F5" w14:textId="23DB01BC" w:rsidR="00E83CD3" w:rsidRDefault="00BA09B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hyperlink r:id="rId9" w:history="1">
        <w:r w:rsidRPr="006A4C08">
          <w:rPr>
            <w:rStyle w:val="Hyperlink"/>
            <w:rFonts w:ascii="Times New Roman" w:hAnsi="Times New Roman"/>
            <w:szCs w:val="24"/>
          </w:rPr>
          <w:t>dhart@gmu.edu</w:t>
        </w:r>
      </w:hyperlink>
      <w:r>
        <w:t xml:space="preserve">   </w:t>
      </w:r>
      <w:r>
        <w:tab/>
      </w:r>
      <w:r>
        <w:tab/>
      </w:r>
      <w:r>
        <w:tab/>
      </w:r>
      <w:hyperlink r:id="rId10" w:history="1">
        <w:r w:rsidR="004B145C" w:rsidRPr="004B145C">
          <w:rPr>
            <w:rStyle w:val="Hyperlink"/>
            <w:rFonts w:ascii="Times New Roman" w:hAnsi="Times New Roman"/>
            <w:szCs w:val="24"/>
          </w:rPr>
          <w:t>Website</w:t>
        </w:r>
      </w:hyperlink>
      <w:r>
        <w:t xml:space="preserve"> </w:t>
      </w:r>
      <w:r>
        <w:tab/>
      </w:r>
      <w:r>
        <w:tab/>
      </w:r>
      <w:r>
        <w:tab/>
      </w:r>
      <w:r>
        <w:tab/>
      </w:r>
      <w:hyperlink r:id="rId11" w:history="1">
        <w:r w:rsidRPr="00BA09B7">
          <w:rPr>
            <w:rStyle w:val="Hyperlink"/>
          </w:rPr>
          <w:t>Linked-In</w:t>
        </w:r>
      </w:hyperlink>
    </w:p>
    <w:p w14:paraId="5BD65A96" w14:textId="7FDEA91B" w:rsidR="008025FD" w:rsidRPr="00BA09B7" w:rsidRDefault="00BA09B7" w:rsidP="00E83C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b/>
          <w:i/>
          <w:iCs/>
          <w:u w:val="single"/>
        </w:rPr>
      </w:pPr>
      <w:r w:rsidRPr="00BA09B7">
        <w:rPr>
          <w:rFonts w:ascii="Times New Roman" w:hAnsi="Times New Roman"/>
          <w:i/>
          <w:iCs/>
          <w:szCs w:val="24"/>
        </w:rPr>
        <w:t>Please email for</w:t>
      </w:r>
      <w:r w:rsidRPr="00BA09B7">
        <w:rPr>
          <w:rFonts w:ascii="Times New Roman" w:hAnsi="Times New Roman"/>
          <w:i/>
          <w:iCs/>
          <w:szCs w:val="24"/>
        </w:rPr>
        <w:t xml:space="preserve"> physical mailing address</w:t>
      </w:r>
      <w:r w:rsidRPr="00BA09B7">
        <w:rPr>
          <w:rFonts w:ascii="Times New Roman" w:hAnsi="Times New Roman"/>
          <w:i/>
          <w:iCs/>
          <w:szCs w:val="24"/>
        </w:rPr>
        <w:t xml:space="preserve"> </w:t>
      </w:r>
      <w:r w:rsidRPr="00BA09B7">
        <w:rPr>
          <w:rFonts w:ascii="Times New Roman" w:hAnsi="Times New Roman"/>
          <w:i/>
          <w:iCs/>
          <w:szCs w:val="24"/>
        </w:rPr>
        <w:t>or phone number.</w:t>
      </w:r>
      <w:r w:rsidRPr="00BA09B7">
        <w:rPr>
          <w:rFonts w:ascii="Times New Roman" w:hAnsi="Times New Roman"/>
          <w:i/>
          <w:iCs/>
          <w:szCs w:val="24"/>
        </w:rPr>
        <w:t xml:space="preserve">  </w:t>
      </w:r>
    </w:p>
    <w:p w14:paraId="169ACAE0" w14:textId="77777777" w:rsidR="00E83CD3" w:rsidRDefault="00E83CD3" w:rsidP="00E83C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7FE1F4A" w14:textId="77777777" w:rsidR="00BA09B7" w:rsidRDefault="00BA09B7" w:rsidP="00BA09B7">
      <w:pPr>
        <w:pStyle w:val="Heading2"/>
      </w:pPr>
    </w:p>
    <w:p w14:paraId="4F59597F" w14:textId="42D2B1DC" w:rsidR="00BA09B7" w:rsidRDefault="00BA09B7" w:rsidP="00BA09B7">
      <w:pPr>
        <w:pStyle w:val="Heading2"/>
      </w:pPr>
      <w:r>
        <w:t>SELECTED CURRENT AFFILIATIONS</w:t>
      </w:r>
    </w:p>
    <w:p w14:paraId="31CB4E5B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F89BE24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Senior Fellow for Climate and Energy, Council on Foreign Relations.</w:t>
      </w:r>
    </w:p>
    <w:p w14:paraId="4250570D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F285DC0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Lifetime Fellow, American Association for the Advancement of Science.</w:t>
      </w:r>
    </w:p>
    <w:p w14:paraId="6AA141EC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76AFD42" w14:textId="77777777" w:rsidR="00BA09B7" w:rsidRDefault="00BA09B7" w:rsidP="00BA09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Sole Proprietor, David M. Hart Policy Advisors.</w:t>
      </w:r>
    </w:p>
    <w:p w14:paraId="6E82B6D9" w14:textId="77777777" w:rsidR="00BA09B7" w:rsidRDefault="00BA09B7" w:rsidP="00BA09B7">
      <w:pPr>
        <w:widowControl/>
        <w:rPr>
          <w:rFonts w:ascii="Times New Roman" w:hAnsi="Times New Roman"/>
          <w:b/>
          <w:u w:val="single"/>
        </w:rPr>
      </w:pPr>
    </w:p>
    <w:p w14:paraId="463A3A12" w14:textId="77777777" w:rsidR="00BA09B7" w:rsidRDefault="00BA09B7" w:rsidP="004B145C">
      <w:pPr>
        <w:pStyle w:val="Heading2"/>
      </w:pPr>
    </w:p>
    <w:p w14:paraId="4B65AEF1" w14:textId="62CF4FEE" w:rsidR="008025FD" w:rsidRPr="0047691A" w:rsidRDefault="008025FD" w:rsidP="004B145C">
      <w:pPr>
        <w:pStyle w:val="Heading2"/>
      </w:pPr>
      <w:r w:rsidRPr="0047691A">
        <w:t>ACADEMIC POSITIONS</w:t>
      </w:r>
    </w:p>
    <w:p w14:paraId="16F53CE7" w14:textId="77777777" w:rsidR="008025FD" w:rsidRPr="0047691A" w:rsidRDefault="008025FD" w:rsidP="008025FD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364F75D" w14:textId="2711BC45" w:rsidR="00BA09B7" w:rsidRDefault="00BA09B7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Professor Emeritus, George Mason University, 2025-</w:t>
      </w:r>
    </w:p>
    <w:p w14:paraId="66D613A8" w14:textId="77777777" w:rsidR="00BA09B7" w:rsidRDefault="00BA09B7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592E2C3A" w14:textId="53726694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Professor</w:t>
      </w:r>
      <w:r w:rsidR="00DB69A9">
        <w:rPr>
          <w:rFonts w:ascii="Times New Roman" w:hAnsi="Times New Roman"/>
        </w:rPr>
        <w:t xml:space="preserve"> of</w:t>
      </w:r>
      <w:r w:rsidRPr="0047691A">
        <w:rPr>
          <w:rFonts w:ascii="Times New Roman" w:hAnsi="Times New Roman"/>
        </w:rPr>
        <w:t xml:space="preserve"> Public Policy, George Mason University, 2010-</w:t>
      </w:r>
      <w:r w:rsidR="003751DF">
        <w:rPr>
          <w:rFonts w:ascii="Times New Roman" w:hAnsi="Times New Roman"/>
        </w:rPr>
        <w:t>2025</w:t>
      </w:r>
      <w:r w:rsidRPr="0047691A">
        <w:rPr>
          <w:rFonts w:ascii="Times New Roman" w:hAnsi="Times New Roman"/>
        </w:rPr>
        <w:t>.</w:t>
      </w:r>
    </w:p>
    <w:p w14:paraId="5B63A3C1" w14:textId="77777777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188E1887" w14:textId="01404910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Associate Professor</w:t>
      </w:r>
      <w:r w:rsidR="00DB69A9">
        <w:rPr>
          <w:rFonts w:ascii="Times New Roman" w:hAnsi="Times New Roman"/>
        </w:rPr>
        <w:t xml:space="preserve"> of </w:t>
      </w:r>
      <w:r w:rsidRPr="0047691A">
        <w:rPr>
          <w:rFonts w:ascii="Times New Roman" w:hAnsi="Times New Roman"/>
        </w:rPr>
        <w:t>Public Policy, George Mason University, 2004-2010.</w:t>
      </w:r>
    </w:p>
    <w:p w14:paraId="1E4FBEB9" w14:textId="77777777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74548437" w14:textId="77777777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Associate Professor, Kennedy School of Government, Harvard University, 1998-2004.</w:t>
      </w:r>
    </w:p>
    <w:p w14:paraId="696116FB" w14:textId="77777777" w:rsidR="008025FD" w:rsidRPr="0047691A" w:rsidRDefault="008025FD" w:rsidP="008025F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4CBB95B1" w14:textId="77777777" w:rsidR="008025FD" w:rsidRDefault="008025FD" w:rsidP="008025FD">
      <w:pPr>
        <w:pStyle w:val="BodyTextIndent2"/>
        <w:tabs>
          <w:tab w:val="clear" w:pos="1416"/>
          <w:tab w:val="left" w:pos="998"/>
        </w:tabs>
      </w:pPr>
      <w:r w:rsidRPr="0047691A">
        <w:t>Assistant Professor, Kennedy School of Government, Harvard University, 1994-1998.</w:t>
      </w:r>
    </w:p>
    <w:p w14:paraId="17CBFD0D" w14:textId="77777777" w:rsidR="00032F27" w:rsidRDefault="00032F27" w:rsidP="008025FD">
      <w:pPr>
        <w:pStyle w:val="BodyTextIndent2"/>
        <w:tabs>
          <w:tab w:val="clear" w:pos="1416"/>
          <w:tab w:val="left" w:pos="998"/>
        </w:tabs>
      </w:pPr>
    </w:p>
    <w:p w14:paraId="5A2F474E" w14:textId="77777777" w:rsidR="00BA09B7" w:rsidRDefault="00BA09B7" w:rsidP="004B145C">
      <w:pPr>
        <w:pStyle w:val="Heading2"/>
      </w:pPr>
    </w:p>
    <w:p w14:paraId="37CF34EA" w14:textId="4A6D324B" w:rsidR="0016117D" w:rsidRPr="0016117D" w:rsidRDefault="00293325" w:rsidP="004B145C">
      <w:pPr>
        <w:pStyle w:val="Heading2"/>
      </w:pPr>
      <w:r>
        <w:t xml:space="preserve">ACADEMIC </w:t>
      </w:r>
      <w:r w:rsidR="0016117D" w:rsidRPr="0016117D">
        <w:t>ADMINISTRATI</w:t>
      </w:r>
      <w:r>
        <w:t>ON AND GOVERNMENT SERVICE</w:t>
      </w:r>
    </w:p>
    <w:p w14:paraId="232DCD20" w14:textId="77777777" w:rsidR="0016117D" w:rsidRDefault="0016117D" w:rsidP="0016117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2F230F7B" w14:textId="41CAAE86" w:rsidR="0016117D" w:rsidRDefault="0016117D" w:rsidP="0016117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Senior Associate Dean, School of Public Policy/School of Policy, Government, and International Affairs; George Mason University, 2013-</w:t>
      </w:r>
      <w:r w:rsidR="00A651FB">
        <w:rPr>
          <w:rFonts w:ascii="Times New Roman" w:hAnsi="Times New Roman"/>
        </w:rPr>
        <w:t>2015</w:t>
      </w:r>
      <w:r>
        <w:rPr>
          <w:rFonts w:ascii="Times New Roman" w:hAnsi="Times New Roman"/>
        </w:rPr>
        <w:t>.</w:t>
      </w:r>
    </w:p>
    <w:p w14:paraId="6F15A6C4" w14:textId="77777777" w:rsidR="00293325" w:rsidRDefault="00293325" w:rsidP="005C620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CAB992D" w14:textId="77777777" w:rsidR="00DA3EBE" w:rsidRDefault="00DA3EBE" w:rsidP="005C620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Assistant Director for Innovation Policy, Office of Science and Technology Policy, Executive Office of the President, 2011-2012.</w:t>
      </w:r>
    </w:p>
    <w:p w14:paraId="4E202372" w14:textId="77777777" w:rsidR="00723ADF" w:rsidRDefault="00723ADF" w:rsidP="00723AD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CF97E40" w14:textId="77777777" w:rsidR="00BA09B7" w:rsidRDefault="00BA09B7" w:rsidP="00BA09B7">
      <w:pPr>
        <w:pStyle w:val="Heading2"/>
      </w:pPr>
    </w:p>
    <w:p w14:paraId="152DC6E5" w14:textId="7B10577E" w:rsidR="00BA09B7" w:rsidRPr="0047691A" w:rsidRDefault="00BA09B7" w:rsidP="00BA09B7">
      <w:pPr>
        <w:pStyle w:val="Heading2"/>
      </w:pPr>
      <w:r w:rsidRPr="0047691A">
        <w:t>EDUCATION</w:t>
      </w:r>
    </w:p>
    <w:p w14:paraId="1833FB23" w14:textId="77777777" w:rsidR="00BA09B7" w:rsidRPr="0047691A" w:rsidRDefault="00BA09B7" w:rsidP="00BA09B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D362D2E" w14:textId="77777777" w:rsidR="00BA09B7" w:rsidRPr="0047691A" w:rsidRDefault="00BA09B7" w:rsidP="00BA09B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Ph.D., Department of Political Science, M.I.T., 1995.</w:t>
      </w:r>
    </w:p>
    <w:p w14:paraId="427011C8" w14:textId="77777777" w:rsidR="00BA09B7" w:rsidRPr="0047691A" w:rsidRDefault="00BA09B7" w:rsidP="00BA09B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066F7DA" w14:textId="77777777" w:rsidR="00BA09B7" w:rsidRPr="0047691A" w:rsidRDefault="00BA09B7" w:rsidP="00BA09B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B.A. with University Honors, Science in Society Program, </w:t>
      </w:r>
      <w:smartTag w:uri="urn:schemas-microsoft-com:office:smarttags" w:element="place">
        <w:smartTag w:uri="urn:schemas-microsoft-com:office:smarttags" w:element="PlaceName">
          <w:r w:rsidRPr="0047691A">
            <w:rPr>
              <w:rFonts w:ascii="Times New Roman" w:hAnsi="Times New Roman"/>
            </w:rPr>
            <w:t>Wesleyan</w:t>
          </w:r>
        </w:smartTag>
        <w:r w:rsidRPr="004769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7691A">
            <w:rPr>
              <w:rFonts w:ascii="Times New Roman" w:hAnsi="Times New Roman"/>
            </w:rPr>
            <w:t>University</w:t>
          </w:r>
        </w:smartTag>
      </w:smartTag>
      <w:r w:rsidRPr="0047691A">
        <w:rPr>
          <w:rFonts w:ascii="Times New Roman" w:hAnsi="Times New Roman"/>
        </w:rPr>
        <w:t>, 1983.</w:t>
      </w:r>
    </w:p>
    <w:p w14:paraId="1E1DDF68" w14:textId="77777777" w:rsidR="00BA09B7" w:rsidRDefault="00BA09B7">
      <w:pPr>
        <w:widowControl/>
        <w:rPr>
          <w:rFonts w:ascii="Times New Roman" w:hAnsi="Times New Roman"/>
          <w:b/>
          <w:u w:val="single"/>
        </w:rPr>
      </w:pPr>
      <w:r>
        <w:br w:type="page"/>
      </w:r>
    </w:p>
    <w:p w14:paraId="5A8FE26A" w14:textId="48166497" w:rsidR="00F57AD3" w:rsidRPr="0047691A" w:rsidRDefault="00883645" w:rsidP="004B145C">
      <w:pPr>
        <w:pStyle w:val="Heading2"/>
      </w:pPr>
      <w:r w:rsidRPr="0047691A">
        <w:lastRenderedPageBreak/>
        <w:t>RESEARCH AND WRITING</w:t>
      </w:r>
    </w:p>
    <w:p w14:paraId="5CEDDDC3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C617934" w14:textId="5FD66EAC" w:rsidR="00F57AD3" w:rsidRDefault="00F57AD3" w:rsidP="001A406E">
      <w:pPr>
        <w:pStyle w:val="Heading3"/>
        <w:numPr>
          <w:ilvl w:val="0"/>
          <w:numId w:val="11"/>
        </w:numPr>
      </w:pPr>
      <w:r w:rsidRPr="0047691A">
        <w:t>Books</w:t>
      </w:r>
      <w:r w:rsidR="00EF1302">
        <w:t xml:space="preserve"> and Monographs</w:t>
      </w:r>
      <w:r w:rsidRPr="0047691A">
        <w:t>.</w:t>
      </w:r>
    </w:p>
    <w:p w14:paraId="10EDBB90" w14:textId="0B4133B8" w:rsidR="00EF1302" w:rsidRDefault="00EF1302" w:rsidP="00EF1302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b/>
        </w:rPr>
      </w:pPr>
    </w:p>
    <w:p w14:paraId="5F69DA5B" w14:textId="674E94EC" w:rsidR="00EF1302" w:rsidRPr="00EF1302" w:rsidRDefault="00EF1302" w:rsidP="00EF1302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EF1302">
        <w:rPr>
          <w:rFonts w:ascii="Times New Roman" w:hAnsi="Times New Roman"/>
          <w:bCs/>
          <w:i/>
          <w:iCs/>
        </w:rPr>
        <w:t>Energizing America: A Roadmap to Launch a National Energy Innovation Mission</w:t>
      </w:r>
      <w:r w:rsidRPr="00EF1302">
        <w:rPr>
          <w:rFonts w:ascii="Times New Roman" w:hAnsi="Times New Roman"/>
          <w:bCs/>
        </w:rPr>
        <w:t xml:space="preserve"> (with Varun Sivaram, Colin Cunliff, Julio Friedmann, and David Sandalow), Columbia University Center for Global Energy Policy, 2020.</w:t>
      </w:r>
    </w:p>
    <w:p w14:paraId="327380EE" w14:textId="77777777" w:rsidR="00F57AD3" w:rsidRPr="0047691A" w:rsidRDefault="00F57AD3" w:rsidP="00EF1302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</w:p>
    <w:p w14:paraId="1425F76A" w14:textId="77777777" w:rsidR="00872904" w:rsidRPr="0047691A" w:rsidRDefault="00872904" w:rsidP="00872904">
      <w:pPr>
        <w:pStyle w:val="BodyTextIndent2"/>
        <w:tabs>
          <w:tab w:val="left" w:pos="998"/>
        </w:tabs>
        <w:rPr>
          <w:i/>
          <w:szCs w:val="24"/>
        </w:rPr>
      </w:pPr>
      <w:r w:rsidRPr="0047691A">
        <w:rPr>
          <w:i/>
          <w:szCs w:val="24"/>
        </w:rPr>
        <w:t xml:space="preserve">Unlocking Energy Innovation </w:t>
      </w:r>
      <w:r w:rsidRPr="0047691A">
        <w:rPr>
          <w:szCs w:val="24"/>
        </w:rPr>
        <w:t xml:space="preserve">(with Richard K. Lester), </w:t>
      </w:r>
      <w:r w:rsidR="001E097E" w:rsidRPr="0047691A">
        <w:rPr>
          <w:szCs w:val="24"/>
        </w:rPr>
        <w:t>(MIT Press, 2012).  [Honorable Mention, 2011 American Publishers Award for Professional and Scholarly Excellence (PROSE Award) in the Business, Finance &amp; Management category.]</w:t>
      </w:r>
    </w:p>
    <w:p w14:paraId="0F9165E4" w14:textId="77777777" w:rsidR="001E097E" w:rsidRPr="0047691A" w:rsidRDefault="001E097E" w:rsidP="001E097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7FEA123" w14:textId="77777777" w:rsidR="001E097E" w:rsidRPr="0047691A" w:rsidRDefault="001E097E" w:rsidP="001E097E">
      <w:pPr>
        <w:ind w:left="630" w:hanging="630"/>
        <w:rPr>
          <w:rFonts w:ascii="Times New Roman" w:hAnsi="Times New Roman"/>
          <w:color w:val="000000"/>
        </w:rPr>
      </w:pPr>
      <w:r w:rsidRPr="0047691A">
        <w:rPr>
          <w:rFonts w:ascii="Times New Roman" w:hAnsi="Times New Roman"/>
          <w:i/>
          <w:color w:val="000000"/>
        </w:rPr>
        <w:t>The Emergence of Entrepreneurship Policy:  Governance, Start-Ups, and Growth in the U.S. Knowledge Economy</w:t>
      </w:r>
      <w:r w:rsidRPr="0047691A">
        <w:rPr>
          <w:rFonts w:ascii="Times New Roman" w:hAnsi="Times New Roman"/>
          <w:color w:val="000000"/>
        </w:rPr>
        <w:t xml:space="preserve"> (edited volume) (Cambridge University Press, 2003).</w:t>
      </w:r>
    </w:p>
    <w:p w14:paraId="5E78963A" w14:textId="77777777" w:rsidR="001E097E" w:rsidRPr="0047691A" w:rsidRDefault="001E097E" w:rsidP="001E097E">
      <w:pPr>
        <w:ind w:left="630" w:hanging="630"/>
        <w:rPr>
          <w:rFonts w:ascii="Times New Roman" w:hAnsi="Times New Roman"/>
          <w:color w:val="000000"/>
        </w:rPr>
      </w:pPr>
    </w:p>
    <w:p w14:paraId="53281918" w14:textId="1C0546B9" w:rsidR="00F57AD3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  <w:i/>
        </w:rPr>
        <w:t>Forged Consensus: Science, Technology, and Economic Policy in the United States, 1921</w:t>
      </w:r>
      <w:r w:rsidRPr="0047691A">
        <w:rPr>
          <w:rFonts w:ascii="Times New Roman" w:hAnsi="Times New Roman"/>
          <w:i/>
        </w:rPr>
        <w:noBreakHyphen/>
        <w:t>1953</w:t>
      </w:r>
      <w:r w:rsidRPr="0047691A">
        <w:rPr>
          <w:rFonts w:ascii="Times New Roman" w:hAnsi="Times New Roman"/>
        </w:rPr>
        <w:t xml:space="preserve"> (Princeton University Press, 1998).  [Excerpted in Albert H. Teich, et al., eds., </w:t>
      </w:r>
      <w:r w:rsidRPr="0047691A">
        <w:rPr>
          <w:rFonts w:ascii="Times New Roman" w:hAnsi="Times New Roman"/>
          <w:i/>
        </w:rPr>
        <w:t>AAAS Science and Technology Policy Yearbook 1999</w:t>
      </w:r>
      <w:r w:rsidRPr="0047691A">
        <w:rPr>
          <w:rFonts w:ascii="Times New Roman" w:hAnsi="Times New Roman"/>
        </w:rPr>
        <w:t xml:space="preserve"> (American Association for the Advancement of Science, 1999), 293-304.]</w:t>
      </w:r>
    </w:p>
    <w:p w14:paraId="1176F4FC" w14:textId="77777777" w:rsidR="00887D1C" w:rsidRPr="00887D1C" w:rsidRDefault="00887D1C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44578862" w14:textId="77777777" w:rsidR="007B1057" w:rsidRDefault="007B1057">
      <w:pPr>
        <w:widowControl/>
        <w:rPr>
          <w:rFonts w:ascii="Times New Roman" w:hAnsi="Times New Roman"/>
        </w:rPr>
      </w:pPr>
    </w:p>
    <w:p w14:paraId="6D17E932" w14:textId="503F0EE2" w:rsidR="00F57AD3" w:rsidRPr="0047691A" w:rsidRDefault="00A21758" w:rsidP="001A406E">
      <w:pPr>
        <w:pStyle w:val="Heading3"/>
        <w:numPr>
          <w:ilvl w:val="0"/>
          <w:numId w:val="11"/>
        </w:numPr>
      </w:pPr>
      <w:r>
        <w:t xml:space="preserve">Peer Reviewed </w:t>
      </w:r>
      <w:r w:rsidR="00872904" w:rsidRPr="0047691A">
        <w:t>A</w:t>
      </w:r>
      <w:r w:rsidR="00977941" w:rsidRPr="0047691A">
        <w:t>rticles</w:t>
      </w:r>
    </w:p>
    <w:p w14:paraId="495A1BF3" w14:textId="77777777" w:rsidR="00F60355" w:rsidRPr="00F6728D" w:rsidRDefault="00F60355" w:rsidP="00F60355">
      <w:pPr>
        <w:pStyle w:val="Header"/>
        <w:tabs>
          <w:tab w:val="clear" w:pos="4320"/>
          <w:tab w:val="clear" w:pos="8640"/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bCs/>
        </w:rPr>
      </w:pPr>
    </w:p>
    <w:p w14:paraId="61A7E974" w14:textId="36F6CE37" w:rsidR="00F6728D" w:rsidRPr="00F6728D" w:rsidRDefault="00F6728D" w:rsidP="00F6728D">
      <w:pPr>
        <w:ind w:left="720" w:hanging="720"/>
        <w:rPr>
          <w:rFonts w:ascii="Times New Roman" w:hAnsi="Times New Roman"/>
          <w:bCs/>
          <w:szCs w:val="24"/>
        </w:rPr>
      </w:pPr>
      <w:bookmarkStart w:id="0" w:name="_Hlk143001551"/>
      <w:r w:rsidRPr="00F6728D">
        <w:rPr>
          <w:rFonts w:ascii="Times New Roman" w:hAnsi="Times New Roman"/>
          <w:bCs/>
          <w:szCs w:val="24"/>
        </w:rPr>
        <w:t xml:space="preserve">“Recent Legislation in the United States: Consequences for the US and Global Energy and Climate Innovation Systems,” </w:t>
      </w:r>
      <w:r w:rsidRPr="00F6728D">
        <w:rPr>
          <w:rFonts w:ascii="Times New Roman" w:hAnsi="Times New Roman"/>
          <w:bCs/>
          <w:i/>
          <w:iCs/>
          <w:szCs w:val="24"/>
        </w:rPr>
        <w:t>Environmental Research Letters,</w:t>
      </w:r>
      <w:r w:rsidRPr="00F6728D">
        <w:rPr>
          <w:rFonts w:ascii="Times New Roman" w:hAnsi="Times New Roman"/>
          <w:bCs/>
          <w:szCs w:val="24"/>
        </w:rPr>
        <w:t xml:space="preserve"> </w:t>
      </w:r>
      <w:r w:rsidR="00B50469" w:rsidRPr="00B50469">
        <w:rPr>
          <w:rFonts w:ascii="Times New Roman" w:hAnsi="Times New Roman"/>
          <w:bCs/>
          <w:szCs w:val="24"/>
        </w:rPr>
        <w:t>10.1088/1748-9326/acf148</w:t>
      </w:r>
      <w:r w:rsidR="0029437C">
        <w:rPr>
          <w:rFonts w:ascii="Times New Roman" w:hAnsi="Times New Roman"/>
          <w:bCs/>
          <w:szCs w:val="24"/>
        </w:rPr>
        <w:t xml:space="preserve"> (2023).</w:t>
      </w:r>
    </w:p>
    <w:p w14:paraId="580D9BD8" w14:textId="77777777" w:rsidR="00F6728D" w:rsidRPr="00F6728D" w:rsidRDefault="00F6728D" w:rsidP="00F6728D">
      <w:pPr>
        <w:ind w:left="720" w:hanging="720"/>
        <w:rPr>
          <w:rFonts w:ascii="Times New Roman" w:hAnsi="Times New Roman"/>
          <w:bCs/>
          <w:szCs w:val="24"/>
        </w:rPr>
      </w:pPr>
    </w:p>
    <w:bookmarkEnd w:id="0"/>
    <w:p w14:paraId="1CF73CB0" w14:textId="4682AE86" w:rsidR="00F6728D" w:rsidRPr="00F6728D" w:rsidRDefault="008248E7" w:rsidP="00F6728D">
      <w:pPr>
        <w:ind w:left="720" w:hanging="72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bookmarkStart w:id="1" w:name="_Hlk14724569"/>
      <w:r w:rsidR="00F6728D" w:rsidRPr="00F6728D">
        <w:rPr>
          <w:rFonts w:ascii="Times New Roman" w:hAnsi="Times New Roman"/>
          <w:bCs/>
          <w:szCs w:val="24"/>
        </w:rPr>
        <w:t xml:space="preserve">“International Trade </w:t>
      </w:r>
      <w:r w:rsidR="00F6728D">
        <w:rPr>
          <w:rFonts w:ascii="Times New Roman" w:hAnsi="Times New Roman"/>
          <w:bCs/>
          <w:szCs w:val="24"/>
        </w:rPr>
        <w:t>i</w:t>
      </w:r>
      <w:r w:rsidR="00F6728D" w:rsidRPr="00F6728D">
        <w:rPr>
          <w:rFonts w:ascii="Times New Roman" w:hAnsi="Times New Roman"/>
          <w:bCs/>
          <w:szCs w:val="24"/>
        </w:rPr>
        <w:t xml:space="preserve">n Future Avoided Emissions: The Case </w:t>
      </w:r>
      <w:r w:rsidR="00F6728D">
        <w:rPr>
          <w:rFonts w:ascii="Times New Roman" w:hAnsi="Times New Roman"/>
          <w:bCs/>
          <w:szCs w:val="24"/>
        </w:rPr>
        <w:t>o</w:t>
      </w:r>
      <w:r w:rsidR="00F6728D" w:rsidRPr="00F6728D">
        <w:rPr>
          <w:rFonts w:ascii="Times New Roman" w:hAnsi="Times New Roman"/>
          <w:bCs/>
          <w:szCs w:val="24"/>
        </w:rPr>
        <w:t xml:space="preserve">f Battery Electric Vehicles </w:t>
      </w:r>
      <w:r w:rsidR="00F6728D">
        <w:rPr>
          <w:rFonts w:ascii="Times New Roman" w:hAnsi="Times New Roman"/>
          <w:bCs/>
          <w:szCs w:val="24"/>
        </w:rPr>
        <w:t>a</w:t>
      </w:r>
      <w:r w:rsidR="00F6728D" w:rsidRPr="00F6728D">
        <w:rPr>
          <w:rFonts w:ascii="Times New Roman" w:hAnsi="Times New Roman"/>
          <w:bCs/>
          <w:szCs w:val="24"/>
        </w:rPr>
        <w:t xml:space="preserve">nd </w:t>
      </w:r>
      <w:r w:rsidR="00F6728D">
        <w:rPr>
          <w:rFonts w:ascii="Times New Roman" w:hAnsi="Times New Roman"/>
          <w:bCs/>
          <w:szCs w:val="24"/>
        </w:rPr>
        <w:t>t</w:t>
      </w:r>
      <w:r w:rsidR="00F6728D" w:rsidRPr="00F6728D">
        <w:rPr>
          <w:rFonts w:ascii="Times New Roman" w:hAnsi="Times New Roman"/>
          <w:bCs/>
          <w:szCs w:val="24"/>
        </w:rPr>
        <w:t>he United States,”</w:t>
      </w:r>
      <w:r w:rsidR="00F6728D">
        <w:rPr>
          <w:rFonts w:ascii="Times New Roman" w:hAnsi="Times New Roman"/>
          <w:bCs/>
          <w:szCs w:val="24"/>
        </w:rPr>
        <w:t xml:space="preserve"> (with Hyeseon Na),</w:t>
      </w:r>
      <w:r w:rsidR="00F6728D" w:rsidRPr="00F6728D">
        <w:rPr>
          <w:rFonts w:ascii="Times New Roman" w:hAnsi="Times New Roman"/>
          <w:bCs/>
          <w:szCs w:val="24"/>
        </w:rPr>
        <w:t xml:space="preserve"> </w:t>
      </w:r>
      <w:r w:rsidR="00F6728D" w:rsidRPr="00F6728D">
        <w:rPr>
          <w:rFonts w:ascii="Times New Roman" w:hAnsi="Times New Roman"/>
          <w:bCs/>
          <w:i/>
          <w:iCs/>
          <w:szCs w:val="24"/>
        </w:rPr>
        <w:t>Journal of Environmental Management</w:t>
      </w:r>
      <w:r w:rsidR="00F6728D" w:rsidRPr="00F6728D">
        <w:rPr>
          <w:rFonts w:ascii="Times New Roman" w:hAnsi="Times New Roman"/>
          <w:bCs/>
          <w:szCs w:val="24"/>
        </w:rPr>
        <w:t xml:space="preserve"> 344:118660 (2023), https://doi.org/10.1016/j.jenvman.2023.118660.</w:t>
      </w:r>
    </w:p>
    <w:p w14:paraId="43D12D22" w14:textId="77777777" w:rsidR="00F6728D" w:rsidRDefault="00F6728D" w:rsidP="00872904">
      <w:pPr>
        <w:ind w:left="720" w:hanging="720"/>
        <w:rPr>
          <w:rFonts w:ascii="Times New Roman" w:hAnsi="Times New Roman"/>
          <w:szCs w:val="24"/>
        </w:rPr>
      </w:pPr>
    </w:p>
    <w:p w14:paraId="20EF0BA0" w14:textId="1A979238" w:rsidR="00F71731" w:rsidRDefault="00F71731" w:rsidP="0087290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F71731">
        <w:rPr>
          <w:rFonts w:ascii="Times New Roman" w:hAnsi="Times New Roman"/>
          <w:szCs w:val="24"/>
        </w:rPr>
        <w:t xml:space="preserve">Beyond the Technology Pork Barrel? An Assessment </w:t>
      </w:r>
      <w:r>
        <w:rPr>
          <w:rFonts w:ascii="Times New Roman" w:hAnsi="Times New Roman"/>
          <w:szCs w:val="24"/>
        </w:rPr>
        <w:t xml:space="preserve">of the </w:t>
      </w:r>
      <w:r w:rsidRPr="00F71731">
        <w:rPr>
          <w:rFonts w:ascii="Times New Roman" w:hAnsi="Times New Roman"/>
          <w:szCs w:val="24"/>
        </w:rPr>
        <w:t>Obama Administration's Energy Demonstration Projects</w:t>
      </w:r>
      <w:r>
        <w:rPr>
          <w:rFonts w:ascii="Times New Roman" w:hAnsi="Times New Roman"/>
          <w:szCs w:val="24"/>
        </w:rPr>
        <w:t xml:space="preserve">,” </w:t>
      </w:r>
      <w:r>
        <w:rPr>
          <w:rFonts w:ascii="Times New Roman" w:hAnsi="Times New Roman"/>
          <w:i/>
          <w:szCs w:val="24"/>
        </w:rPr>
        <w:t>Energy Policy</w:t>
      </w:r>
      <w:r w:rsidRPr="00F71731">
        <w:rPr>
          <w:rFonts w:ascii="Times New Roman" w:hAnsi="Times New Roman"/>
          <w:szCs w:val="24"/>
        </w:rPr>
        <w:t xml:space="preserve"> 119:367-376 (2018)</w:t>
      </w:r>
      <w:r>
        <w:rPr>
          <w:rFonts w:ascii="Times New Roman" w:hAnsi="Times New Roman"/>
          <w:szCs w:val="24"/>
        </w:rPr>
        <w:t>.</w:t>
      </w:r>
      <w:bookmarkEnd w:id="1"/>
    </w:p>
    <w:p w14:paraId="0D9DC482" w14:textId="77777777" w:rsidR="00F71731" w:rsidRDefault="00F71731" w:rsidP="00872904">
      <w:pPr>
        <w:ind w:left="720" w:hanging="720"/>
        <w:rPr>
          <w:rFonts w:ascii="Times New Roman" w:hAnsi="Times New Roman"/>
          <w:szCs w:val="24"/>
        </w:rPr>
      </w:pPr>
    </w:p>
    <w:p w14:paraId="7888585C" w14:textId="77777777" w:rsidR="00A278BE" w:rsidRDefault="00A278BE" w:rsidP="0087290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“An Agent, Not a Mole:  Assessing the White House Office of Science and Technology Policy,” </w:t>
      </w:r>
      <w:r>
        <w:rPr>
          <w:rFonts w:ascii="Times New Roman" w:hAnsi="Times New Roman"/>
          <w:i/>
          <w:szCs w:val="24"/>
        </w:rPr>
        <w:t>Science and Public Policy</w:t>
      </w:r>
      <w:r w:rsidR="00A21758">
        <w:rPr>
          <w:rFonts w:ascii="Times New Roman" w:hAnsi="Times New Roman"/>
          <w:i/>
          <w:szCs w:val="24"/>
        </w:rPr>
        <w:t xml:space="preserve"> </w:t>
      </w:r>
      <w:r w:rsidR="00A21758">
        <w:rPr>
          <w:rFonts w:ascii="Times New Roman" w:hAnsi="Times New Roman"/>
          <w:szCs w:val="24"/>
        </w:rPr>
        <w:t>41:411-418 (2014)</w:t>
      </w:r>
      <w:r w:rsidR="005A426C">
        <w:rPr>
          <w:rFonts w:ascii="Times New Roman" w:hAnsi="Times New Roman"/>
          <w:szCs w:val="24"/>
        </w:rPr>
        <w:t>.</w:t>
      </w:r>
    </w:p>
    <w:p w14:paraId="21B2B6E9" w14:textId="77777777" w:rsidR="00A278BE" w:rsidRDefault="00A278BE" w:rsidP="00872904">
      <w:pPr>
        <w:ind w:left="720" w:hanging="720"/>
        <w:rPr>
          <w:rFonts w:ascii="Times New Roman" w:hAnsi="Times New Roman"/>
          <w:szCs w:val="24"/>
        </w:rPr>
      </w:pPr>
    </w:p>
    <w:p w14:paraId="601FDB4A" w14:textId="77777777" w:rsidR="00A21758" w:rsidRPr="0047691A" w:rsidRDefault="00A21758" w:rsidP="00A21758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“Founder Nativity, Founding Team Formation, and Firm Performance in the U.S. High-Tech Sector,” </w:t>
      </w:r>
      <w:r w:rsidRPr="0047691A">
        <w:rPr>
          <w:rFonts w:ascii="Times New Roman" w:hAnsi="Times New Roman"/>
          <w:i/>
          <w:szCs w:val="24"/>
        </w:rPr>
        <w:t>International Entrepreneurship and Management Journal</w:t>
      </w:r>
      <w:r>
        <w:rPr>
          <w:rFonts w:ascii="Times New Roman" w:hAnsi="Times New Roman"/>
          <w:i/>
          <w:szCs w:val="24"/>
        </w:rPr>
        <w:t xml:space="preserve"> </w:t>
      </w:r>
      <w:r w:rsidRPr="00A21758">
        <w:rPr>
          <w:rFonts w:ascii="Times New Roman" w:hAnsi="Times New Roman"/>
          <w:szCs w:val="24"/>
        </w:rPr>
        <w:t>10:1-22 (2014).</w:t>
      </w:r>
    </w:p>
    <w:p w14:paraId="412C8D22" w14:textId="77777777" w:rsidR="00A21758" w:rsidRPr="0047691A" w:rsidRDefault="00A21758" w:rsidP="00A21758">
      <w:pPr>
        <w:ind w:left="720" w:hanging="720"/>
        <w:rPr>
          <w:rFonts w:ascii="Times New Roman" w:hAnsi="Times New Roman"/>
          <w:szCs w:val="24"/>
        </w:rPr>
      </w:pPr>
    </w:p>
    <w:p w14:paraId="652F36BA" w14:textId="77777777" w:rsidR="00A21758" w:rsidRPr="0047691A" w:rsidRDefault="00A21758" w:rsidP="00A21758">
      <w:pPr>
        <w:widowControl/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Cs w:val="24"/>
        </w:rPr>
      </w:pPr>
      <w:r w:rsidRPr="0047691A">
        <w:rPr>
          <w:rFonts w:ascii="Times New Roman" w:hAnsi="Times New Roman"/>
          <w:snapToGrid/>
          <w:szCs w:val="24"/>
        </w:rPr>
        <w:t xml:space="preserve">“High-Technology Immigrant Entrepreneurship in the U.S.” (with Zoltan J. Acs), </w:t>
      </w:r>
      <w:r w:rsidRPr="0047691A">
        <w:rPr>
          <w:rFonts w:ascii="Times New Roman" w:hAnsi="Times New Roman"/>
          <w:i/>
          <w:iCs/>
          <w:snapToGrid/>
          <w:szCs w:val="24"/>
        </w:rPr>
        <w:t>Economic Development Quarterly</w:t>
      </w:r>
      <w:r w:rsidRPr="0047691A">
        <w:rPr>
          <w:rFonts w:ascii="Times New Roman" w:hAnsi="Times New Roman"/>
          <w:iCs/>
          <w:snapToGrid/>
          <w:szCs w:val="24"/>
        </w:rPr>
        <w:t xml:space="preserve"> 25:116-129</w:t>
      </w:r>
      <w:r w:rsidRPr="0047691A">
        <w:rPr>
          <w:rFonts w:ascii="Times New Roman" w:hAnsi="Times New Roman"/>
          <w:snapToGrid/>
          <w:szCs w:val="24"/>
        </w:rPr>
        <w:t xml:space="preserve"> (2011).</w:t>
      </w:r>
    </w:p>
    <w:p w14:paraId="5F53748E" w14:textId="77777777" w:rsidR="00A21758" w:rsidRPr="0047691A" w:rsidRDefault="00A21758" w:rsidP="00A21758">
      <w:pPr>
        <w:widowControl/>
        <w:autoSpaceDE w:val="0"/>
        <w:autoSpaceDN w:val="0"/>
        <w:adjustRightInd w:val="0"/>
        <w:ind w:left="720" w:hanging="720"/>
        <w:rPr>
          <w:rFonts w:ascii="Times New Roman" w:hAnsi="Times New Roman"/>
          <w:snapToGrid/>
          <w:szCs w:val="24"/>
        </w:rPr>
      </w:pPr>
    </w:p>
    <w:p w14:paraId="1FAB5683" w14:textId="77777777" w:rsidR="00A21758" w:rsidRPr="0047691A" w:rsidRDefault="00A21758" w:rsidP="00A21758">
      <w:pPr>
        <w:widowControl/>
        <w:autoSpaceDE w:val="0"/>
        <w:autoSpaceDN w:val="0"/>
        <w:adjustRightInd w:val="0"/>
        <w:ind w:left="720" w:hanging="720"/>
        <w:rPr>
          <w:rFonts w:ascii="Times New Roman" w:hAnsi="Times New Roman"/>
          <w:b/>
        </w:rPr>
      </w:pPr>
      <w:r w:rsidRPr="0047691A">
        <w:rPr>
          <w:rFonts w:ascii="Times New Roman" w:hAnsi="Times New Roman"/>
          <w:snapToGrid/>
          <w:szCs w:val="24"/>
        </w:rPr>
        <w:t xml:space="preserve">“Making, Breaking, and (Partially) Remaking Markets: State Regulation and Photovoltaic Electricity in New Jersey,” </w:t>
      </w:r>
      <w:r w:rsidRPr="0047691A">
        <w:rPr>
          <w:rFonts w:ascii="Times New Roman" w:hAnsi="Times New Roman"/>
          <w:i/>
          <w:iCs/>
          <w:snapToGrid/>
          <w:szCs w:val="24"/>
        </w:rPr>
        <w:t>Energy Policy</w:t>
      </w:r>
      <w:r w:rsidRPr="0047691A">
        <w:rPr>
          <w:rFonts w:ascii="Times New Roman" w:hAnsi="Times New Roman"/>
          <w:snapToGrid/>
          <w:szCs w:val="24"/>
        </w:rPr>
        <w:t xml:space="preserve"> 38:6662-6673 (2010).</w:t>
      </w:r>
    </w:p>
    <w:p w14:paraId="0B229AC9" w14:textId="77777777" w:rsidR="00A21758" w:rsidRPr="0047691A" w:rsidRDefault="00A21758" w:rsidP="00A21758">
      <w:pPr>
        <w:pStyle w:val="BodyTextIndent2"/>
        <w:tabs>
          <w:tab w:val="clear" w:pos="1416"/>
          <w:tab w:val="left" w:pos="998"/>
        </w:tabs>
      </w:pPr>
    </w:p>
    <w:p w14:paraId="4998D787" w14:textId="788D76C2" w:rsidR="00A21758" w:rsidRPr="0047691A" w:rsidRDefault="00A21758" w:rsidP="00A21758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“International Cooperation To Manage High-Skill Migration: The Case of U.S.-India Relations” </w:t>
      </w:r>
      <w:r w:rsidRPr="0047691A">
        <w:rPr>
          <w:rFonts w:ascii="Times New Roman" w:hAnsi="Times New Roman"/>
          <w:szCs w:val="24"/>
        </w:rPr>
        <w:lastRenderedPageBreak/>
        <w:t xml:space="preserve">(with Ted Davis), </w:t>
      </w:r>
      <w:r w:rsidRPr="0047691A">
        <w:rPr>
          <w:rFonts w:ascii="Times New Roman" w:hAnsi="Times New Roman"/>
          <w:i/>
          <w:iCs/>
          <w:szCs w:val="24"/>
        </w:rPr>
        <w:t xml:space="preserve">Review of Policy Research </w:t>
      </w:r>
      <w:r w:rsidRPr="0047691A">
        <w:rPr>
          <w:rFonts w:ascii="Times New Roman" w:hAnsi="Times New Roman"/>
          <w:szCs w:val="24"/>
        </w:rPr>
        <w:t>27:509-526 (2010).</w:t>
      </w:r>
    </w:p>
    <w:p w14:paraId="07912CF7" w14:textId="77777777" w:rsidR="00A21758" w:rsidRPr="0047691A" w:rsidRDefault="00A21758" w:rsidP="00A21758">
      <w:pPr>
        <w:ind w:left="720" w:hanging="720"/>
        <w:rPr>
          <w:rFonts w:ascii="Times New Roman" w:hAnsi="Times New Roman"/>
          <w:szCs w:val="24"/>
        </w:rPr>
      </w:pPr>
    </w:p>
    <w:p w14:paraId="6776A7D1" w14:textId="77777777" w:rsidR="00A21758" w:rsidRPr="0047691A" w:rsidRDefault="00A21758" w:rsidP="00A21758">
      <w:pPr>
        <w:pStyle w:val="BodyTextIndent2"/>
        <w:tabs>
          <w:tab w:val="left" w:pos="998"/>
        </w:tabs>
      </w:pPr>
      <w:r w:rsidRPr="0047691A">
        <w:t xml:space="preserve">“Accounting for Change in National Systems of Innovation,” </w:t>
      </w:r>
      <w:r w:rsidRPr="0047691A">
        <w:rPr>
          <w:i/>
        </w:rPr>
        <w:t xml:space="preserve">Research Policy </w:t>
      </w:r>
      <w:r w:rsidRPr="0047691A">
        <w:t>38:647-654 (2009).</w:t>
      </w:r>
    </w:p>
    <w:p w14:paraId="4E10DD95" w14:textId="77777777" w:rsidR="00A21758" w:rsidRPr="0047691A" w:rsidRDefault="00A21758" w:rsidP="00A21758">
      <w:pPr>
        <w:pStyle w:val="BodyTextIndent2"/>
        <w:tabs>
          <w:tab w:val="left" w:pos="998"/>
        </w:tabs>
      </w:pPr>
    </w:p>
    <w:p w14:paraId="7811831A" w14:textId="77777777" w:rsidR="007B1057" w:rsidRPr="0047691A" w:rsidRDefault="007B1057" w:rsidP="007B1057">
      <w:pPr>
        <w:pStyle w:val="BodyTextIndent2"/>
        <w:tabs>
          <w:tab w:val="left" w:pos="720"/>
          <w:tab w:val="left" w:pos="998"/>
        </w:tabs>
      </w:pPr>
      <w:r w:rsidRPr="0047691A">
        <w:t xml:space="preserve">“The Politics of “Entrepreneurial” Economic Development Policy in the U.S. States,” </w:t>
      </w:r>
      <w:r w:rsidRPr="0047691A">
        <w:rPr>
          <w:i/>
        </w:rPr>
        <w:t xml:space="preserve">Review of Policy Research </w:t>
      </w:r>
      <w:r w:rsidRPr="0047691A">
        <w:t>25:149-168</w:t>
      </w:r>
      <w:r w:rsidRPr="0047691A">
        <w:rPr>
          <w:i/>
        </w:rPr>
        <w:t xml:space="preserve"> </w:t>
      </w:r>
      <w:r w:rsidRPr="0047691A">
        <w:t>(2008).</w:t>
      </w:r>
    </w:p>
    <w:p w14:paraId="52DF84D0" w14:textId="77777777" w:rsidR="007B1057" w:rsidRPr="0047691A" w:rsidRDefault="007B1057" w:rsidP="007B1057">
      <w:pPr>
        <w:pStyle w:val="BodyTextIndent2"/>
        <w:tabs>
          <w:tab w:val="left" w:pos="720"/>
          <w:tab w:val="left" w:pos="998"/>
        </w:tabs>
      </w:pPr>
    </w:p>
    <w:p w14:paraId="63F70FE1" w14:textId="77777777" w:rsidR="00A21758" w:rsidRPr="0047691A" w:rsidRDefault="00A21758" w:rsidP="007B105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“Red, White, and ‘Big Blue’:   IBM and the Business-Government Interface in the U.S., 1956-2000," </w:t>
      </w:r>
      <w:r w:rsidRPr="0047691A">
        <w:rPr>
          <w:rFonts w:ascii="Times New Roman" w:hAnsi="Times New Roman"/>
          <w:i/>
          <w:szCs w:val="24"/>
        </w:rPr>
        <w:t>Enterprise and Society</w:t>
      </w:r>
      <w:r w:rsidRPr="0047691A">
        <w:rPr>
          <w:rFonts w:ascii="Times New Roman" w:hAnsi="Times New Roman"/>
          <w:szCs w:val="24"/>
        </w:rPr>
        <w:t xml:space="preserve"> 8:1-34 (2007).</w:t>
      </w:r>
    </w:p>
    <w:p w14:paraId="18290F4B" w14:textId="77777777" w:rsidR="00A21758" w:rsidRPr="0047691A" w:rsidRDefault="00A21758" w:rsidP="00A21758">
      <w:pPr>
        <w:pStyle w:val="BodyTextIndent2"/>
        <w:tabs>
          <w:tab w:val="left" w:pos="998"/>
        </w:tabs>
        <w:rPr>
          <w:szCs w:val="24"/>
        </w:rPr>
      </w:pPr>
    </w:p>
    <w:p w14:paraId="7A3C80F1" w14:textId="77777777" w:rsidR="00A21758" w:rsidRPr="0047691A" w:rsidRDefault="00A21758" w:rsidP="00A21758">
      <w:pPr>
        <w:pStyle w:val="BodyTextIndent2"/>
        <w:tabs>
          <w:tab w:val="left" w:pos="998"/>
        </w:tabs>
        <w:rPr>
          <w:szCs w:val="24"/>
        </w:rPr>
      </w:pPr>
      <w:r w:rsidRPr="0047691A">
        <w:rPr>
          <w:szCs w:val="24"/>
        </w:rPr>
        <w:t xml:space="preserve">“Understanding Immigration in a National Systems of Innovation Framework,” </w:t>
      </w:r>
      <w:r w:rsidRPr="0047691A">
        <w:rPr>
          <w:i/>
          <w:szCs w:val="24"/>
        </w:rPr>
        <w:t>Science and Public Policy</w:t>
      </w:r>
      <w:r w:rsidRPr="0047691A">
        <w:rPr>
          <w:szCs w:val="24"/>
        </w:rPr>
        <w:t xml:space="preserve"> 34:45-53 (2007).</w:t>
      </w:r>
    </w:p>
    <w:p w14:paraId="7E2B8F70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"Managing the Global Talent Pool:  Sovereignty, Treaty, and Intergovernmental Networks,"  </w:t>
      </w:r>
      <w:r w:rsidRPr="0047691A">
        <w:rPr>
          <w:rFonts w:ascii="Times New Roman" w:hAnsi="Times New Roman"/>
          <w:i/>
        </w:rPr>
        <w:t>Technology in Society</w:t>
      </w:r>
      <w:r w:rsidRPr="0047691A">
        <w:rPr>
          <w:rFonts w:ascii="Times New Roman" w:hAnsi="Times New Roman"/>
        </w:rPr>
        <w:t xml:space="preserve"> 28:421-434 (2006).</w:t>
      </w:r>
    </w:p>
    <w:p w14:paraId="682ABF7C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</w:p>
    <w:p w14:paraId="4B00E55E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“The Political Development of William C. Norris and Control Data Corporation, 1957-1986,” </w:t>
      </w:r>
      <w:r w:rsidRPr="0047691A">
        <w:rPr>
          <w:rFonts w:ascii="Times New Roman" w:hAnsi="Times New Roman"/>
          <w:i/>
        </w:rPr>
        <w:t>Enterprise &amp; Society</w:t>
      </w:r>
      <w:r w:rsidRPr="0047691A">
        <w:rPr>
          <w:rFonts w:ascii="Times New Roman" w:hAnsi="Times New Roman"/>
        </w:rPr>
        <w:t xml:space="preserve"> 6:197-223 (2005).</w:t>
      </w:r>
    </w:p>
    <w:p w14:paraId="7C6C2182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</w:p>
    <w:p w14:paraId="5B4E7AAD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“Business Is Not an Interest Group (And, By the Way, There’s No Such Thing as ‘Business’):  On Companies in American National Politics,” </w:t>
      </w:r>
      <w:r w:rsidRPr="0047691A">
        <w:rPr>
          <w:rFonts w:ascii="Times New Roman" w:hAnsi="Times New Roman"/>
          <w:i/>
        </w:rPr>
        <w:t>Annual Review of Political Science</w:t>
      </w:r>
      <w:r w:rsidRPr="0047691A">
        <w:rPr>
          <w:rFonts w:ascii="Times New Roman" w:hAnsi="Times New Roman"/>
        </w:rPr>
        <w:t xml:space="preserve"> </w:t>
      </w:r>
      <w:smartTag w:uri="urn:schemas-microsoft-com:office:smarttags" w:element="time">
        <w:smartTagPr>
          <w:attr w:name="Minute" w:val="47"/>
          <w:attr w:name="Hour" w:val="19"/>
        </w:smartTagPr>
        <w:r w:rsidRPr="0047691A">
          <w:rPr>
            <w:rFonts w:ascii="Times New Roman" w:hAnsi="Times New Roman"/>
          </w:rPr>
          <w:t>7:47</w:t>
        </w:r>
      </w:smartTag>
      <w:r w:rsidRPr="0047691A">
        <w:rPr>
          <w:rFonts w:ascii="Times New Roman" w:hAnsi="Times New Roman"/>
        </w:rPr>
        <w:t>-67 (2004).</w:t>
      </w:r>
    </w:p>
    <w:p w14:paraId="6CC521D3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</w:p>
    <w:p w14:paraId="61AF99D4" w14:textId="77777777" w:rsidR="00A21758" w:rsidRPr="0047691A" w:rsidRDefault="00A21758" w:rsidP="00A21758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“Political Representation Among Dominant Firms:  Revisiting the </w:t>
      </w:r>
      <w:proofErr w:type="spellStart"/>
      <w:r w:rsidRPr="0047691A">
        <w:rPr>
          <w:rFonts w:ascii="Times New Roman" w:hAnsi="Times New Roman"/>
        </w:rPr>
        <w:t>Olsonian</w:t>
      </w:r>
      <w:proofErr w:type="spellEnd"/>
      <w:r w:rsidRPr="0047691A">
        <w:rPr>
          <w:rFonts w:ascii="Times New Roman" w:hAnsi="Times New Roman"/>
        </w:rPr>
        <w:t xml:space="preserve"> Hypothesis,” </w:t>
      </w:r>
      <w:r w:rsidRPr="0047691A">
        <w:rPr>
          <w:rFonts w:ascii="Times New Roman" w:hAnsi="Times New Roman"/>
          <w:i/>
        </w:rPr>
        <w:t>Business and Politics</w:t>
      </w:r>
      <w:r w:rsidRPr="0047691A">
        <w:rPr>
          <w:rFonts w:ascii="Times New Roman" w:hAnsi="Times New Roman"/>
        </w:rPr>
        <w:t xml:space="preserve"> 5:261-286 (2003).</w:t>
      </w:r>
    </w:p>
    <w:p w14:paraId="28AD55B9" w14:textId="77777777" w:rsidR="00A21758" w:rsidRPr="0047691A" w:rsidRDefault="00A21758" w:rsidP="001716FC">
      <w:pPr>
        <w:rPr>
          <w:rFonts w:ascii="Times New Roman" w:hAnsi="Times New Roman"/>
          <w:color w:val="000000"/>
        </w:rPr>
      </w:pPr>
    </w:p>
    <w:p w14:paraId="1CBE6FC7" w14:textId="6611E596" w:rsidR="00A21758" w:rsidRPr="0047691A" w:rsidRDefault="00A21758" w:rsidP="00A21758">
      <w:pPr>
        <w:pStyle w:val="BodyTextIndent2"/>
        <w:tabs>
          <w:tab w:val="clear" w:pos="1416"/>
          <w:tab w:val="left" w:pos="998"/>
        </w:tabs>
      </w:pPr>
      <w:r>
        <w:rPr>
          <w:szCs w:val="24"/>
        </w:rPr>
        <w:t xml:space="preserve"> </w:t>
      </w:r>
      <w:r w:rsidRPr="0047691A">
        <w:t xml:space="preserve">“Private Technological Capabilities as Products of National Innovation Systems:  Four Ways of Looking at the State,” </w:t>
      </w:r>
      <w:r w:rsidRPr="0047691A">
        <w:rPr>
          <w:i/>
        </w:rPr>
        <w:t>Science and Public Policy</w:t>
      </w:r>
      <w:r w:rsidRPr="0047691A">
        <w:t xml:space="preserve"> 29:181-188 (2002).</w:t>
      </w:r>
    </w:p>
    <w:p w14:paraId="50D2E967" w14:textId="77777777" w:rsidR="00A21758" w:rsidRPr="0047691A" w:rsidRDefault="00A21758" w:rsidP="00A21758">
      <w:pPr>
        <w:pStyle w:val="BodyTextIndent2"/>
      </w:pPr>
    </w:p>
    <w:p w14:paraId="4650F287" w14:textId="77777777" w:rsidR="00A21758" w:rsidRPr="0047691A" w:rsidRDefault="00A21758" w:rsidP="00A21758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“Why Do Some Firms Give?  Why Do Some Firms Give a </w:t>
      </w:r>
      <w:smartTag w:uri="urn:schemas-microsoft-com:office:smarttags" w:element="place">
        <w:r w:rsidRPr="0047691A">
          <w:rPr>
            <w:rFonts w:ascii="Times New Roman" w:hAnsi="Times New Roman"/>
          </w:rPr>
          <w:t>Lot</w:t>
        </w:r>
      </w:smartTag>
      <w:r w:rsidRPr="0047691A">
        <w:rPr>
          <w:rFonts w:ascii="Times New Roman" w:hAnsi="Times New Roman"/>
        </w:rPr>
        <w:t xml:space="preserve">?  High-Tech PACs, 1978-1996,” </w:t>
      </w:r>
      <w:r w:rsidRPr="0047691A">
        <w:rPr>
          <w:rFonts w:ascii="Times New Roman" w:hAnsi="Times New Roman"/>
          <w:i/>
        </w:rPr>
        <w:t>Journal of Politics</w:t>
      </w:r>
      <w:r w:rsidRPr="0047691A">
        <w:rPr>
          <w:rFonts w:ascii="Times New Roman" w:hAnsi="Times New Roman"/>
        </w:rPr>
        <w:t xml:space="preserve"> 63:1230-1249 (2001).</w:t>
      </w:r>
    </w:p>
    <w:p w14:paraId="2A750447" w14:textId="77777777" w:rsidR="00A21758" w:rsidRPr="0047691A" w:rsidRDefault="00A21758" w:rsidP="00A21758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6631EC76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“Antitrust and Technological Innovation in the U.S.:  Ideas, Institutions, Decisions, and Outcomes, 1890-2000,” </w:t>
      </w:r>
      <w:r w:rsidRPr="0047691A">
        <w:rPr>
          <w:rFonts w:ascii="Times New Roman" w:hAnsi="Times New Roman"/>
          <w:i/>
        </w:rPr>
        <w:t>Research Policy</w:t>
      </w:r>
      <w:r w:rsidRPr="0047691A">
        <w:rPr>
          <w:rFonts w:ascii="Times New Roman" w:hAnsi="Times New Roman"/>
        </w:rPr>
        <w:t xml:space="preserve"> 30:923-936 (2001).</w:t>
      </w:r>
    </w:p>
    <w:p w14:paraId="24494E73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2B53549D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“IBM in American Politics, 1970-1999,” </w:t>
      </w:r>
      <w:r w:rsidRPr="0047691A">
        <w:rPr>
          <w:rFonts w:ascii="Times New Roman" w:hAnsi="Times New Roman"/>
          <w:i/>
        </w:rPr>
        <w:t>Business and Economic History</w:t>
      </w:r>
      <w:r w:rsidRPr="0047691A">
        <w:rPr>
          <w:rFonts w:ascii="Times New Roman" w:hAnsi="Times New Roman"/>
        </w:rPr>
        <w:t xml:space="preserve"> 28(2):49-60 (1999).</w:t>
      </w:r>
    </w:p>
    <w:p w14:paraId="36E1E5C6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1338B57F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"Herbert Hoover's Last Laugh:  The Enduring Significance of the 'Associative State' in the </w:t>
      </w:r>
      <w:smartTag w:uri="urn:schemas-microsoft-com:office:smarttags" w:element="place">
        <w:smartTag w:uri="urn:schemas-microsoft-com:office:smarttags" w:element="country-region">
          <w:r w:rsidRPr="0047691A">
            <w:rPr>
              <w:rFonts w:ascii="Times New Roman" w:hAnsi="Times New Roman"/>
            </w:rPr>
            <w:t>United States</w:t>
          </w:r>
        </w:smartTag>
      </w:smartTag>
      <w:r w:rsidRPr="0047691A">
        <w:rPr>
          <w:rFonts w:ascii="Times New Roman" w:hAnsi="Times New Roman"/>
        </w:rPr>
        <w:t xml:space="preserve">," </w:t>
      </w:r>
      <w:r w:rsidRPr="0047691A">
        <w:rPr>
          <w:rFonts w:ascii="Times New Roman" w:hAnsi="Times New Roman"/>
          <w:i/>
        </w:rPr>
        <w:t>Journal of Policy History</w:t>
      </w:r>
      <w:r w:rsidRPr="0047691A">
        <w:rPr>
          <w:rFonts w:ascii="Times New Roman" w:hAnsi="Times New Roman"/>
        </w:rPr>
        <w:t xml:space="preserve"> 10:419-444 (1998).</w:t>
      </w:r>
    </w:p>
    <w:p w14:paraId="01979771" w14:textId="77777777" w:rsidR="00A21758" w:rsidRPr="0047691A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F997669" w14:textId="6FBAA38A" w:rsidR="00A21758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 </w:t>
      </w:r>
      <w:r w:rsidRPr="0047691A">
        <w:rPr>
          <w:rFonts w:ascii="Times New Roman" w:hAnsi="Times New Roman"/>
        </w:rPr>
        <w:t xml:space="preserve">"Scientific Elites and the Making of U.S. Policy for Climate Change Research, 1957-1974," </w:t>
      </w:r>
      <w:r w:rsidRPr="0047691A">
        <w:rPr>
          <w:rFonts w:ascii="Times New Roman" w:hAnsi="Times New Roman"/>
          <w:i/>
        </w:rPr>
        <w:t>Social Studies of Science</w:t>
      </w:r>
      <w:r w:rsidRPr="0047691A">
        <w:rPr>
          <w:rFonts w:ascii="Times New Roman" w:hAnsi="Times New Roman"/>
        </w:rPr>
        <w:t xml:space="preserve"> 23:643-680 (1993) (with David Victor).</w:t>
      </w:r>
    </w:p>
    <w:p w14:paraId="2D606201" w14:textId="77777777" w:rsidR="00A21758" w:rsidRDefault="00A21758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659C86C2" w14:textId="77777777" w:rsidR="007B1057" w:rsidRDefault="007B105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33A2E9C9" w14:textId="77777777" w:rsidR="00D631DE" w:rsidRDefault="00D631DE">
      <w:pPr>
        <w:widowControl/>
        <w:rPr>
          <w:rFonts w:ascii="Times New Roman" w:hAnsi="Times New Roman"/>
          <w:b/>
          <w:color w:val="000000"/>
        </w:rPr>
      </w:pPr>
      <w:r>
        <w:br w:type="page"/>
      </w:r>
    </w:p>
    <w:p w14:paraId="040DAD1E" w14:textId="4CF05B03" w:rsidR="00A21758" w:rsidRPr="00032F27" w:rsidRDefault="004E418C" w:rsidP="00032F27">
      <w:pPr>
        <w:pStyle w:val="Heading3"/>
        <w:numPr>
          <w:ilvl w:val="0"/>
          <w:numId w:val="11"/>
        </w:numPr>
      </w:pPr>
      <w:r>
        <w:lastRenderedPageBreak/>
        <w:t>Selected Other Publications (</w:t>
      </w:r>
      <w:r w:rsidR="00A21758">
        <w:t xml:space="preserve">Book Chapters, </w:t>
      </w:r>
      <w:r w:rsidR="000E05D5">
        <w:t>Non-Academic A</w:t>
      </w:r>
      <w:r>
        <w:t xml:space="preserve">rticles, </w:t>
      </w:r>
      <w:r w:rsidR="00A21758" w:rsidRPr="0047691A">
        <w:t>Reports</w:t>
      </w:r>
      <w:r w:rsidR="007B1057">
        <w:t xml:space="preserve">, </w:t>
      </w:r>
      <w:r>
        <w:t>etc.)</w:t>
      </w:r>
    </w:p>
    <w:p w14:paraId="20D57CA3" w14:textId="77777777" w:rsidR="00D631DE" w:rsidRPr="00D631DE" w:rsidRDefault="00D631DE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bookmarkStart w:id="2" w:name="_Hlk143002282"/>
    </w:p>
    <w:p w14:paraId="391B3FF3" w14:textId="77777777" w:rsidR="00D631DE" w:rsidRPr="00D631DE" w:rsidRDefault="00D631DE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D631DE">
        <w:rPr>
          <w:rFonts w:ascii="Times New Roman" w:hAnsi="Times New Roman"/>
          <w:bCs/>
        </w:rPr>
        <w:t>“Sustainable Aviation Fuel: Policy Recommendations to Enable a Low-carbon Fuel Mix,” (contributor), Center for Climate and Energy Solutions, December 2024.</w:t>
      </w:r>
    </w:p>
    <w:p w14:paraId="657112BC" w14:textId="77777777" w:rsidR="00D631DE" w:rsidRPr="00D631DE" w:rsidRDefault="00D631DE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7ED8FD02" w14:textId="77777777" w:rsidR="00D631DE" w:rsidRDefault="00D631DE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D631DE">
        <w:rPr>
          <w:rFonts w:ascii="Times New Roman" w:hAnsi="Times New Roman"/>
          <w:bCs/>
        </w:rPr>
        <w:t xml:space="preserve">“Policy Recommendations to Unlock the Value of Long-Duration Energy Storage,” (contributor), Center for Climate and Energy Solutions, December 2024. </w:t>
      </w:r>
    </w:p>
    <w:p w14:paraId="77BC6E76" w14:textId="77777777" w:rsidR="00D631DE" w:rsidRDefault="00D631DE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E704C74" w14:textId="656F3E78" w:rsidR="006665FC" w:rsidRDefault="006665FC" w:rsidP="00D631DE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6665FC">
        <w:rPr>
          <w:rFonts w:ascii="Times New Roman" w:hAnsi="Times New Roman"/>
          <w:bCs/>
        </w:rPr>
        <w:t xml:space="preserve">“To Boost Energy Innovation, Strengthen Policies That Pull Technologies Into the Market” </w:t>
      </w:r>
      <w:r w:rsidRPr="006665FC">
        <w:rPr>
          <w:rFonts w:ascii="Times New Roman" w:hAnsi="Times New Roman"/>
          <w:bCs/>
          <w:i/>
          <w:iCs/>
        </w:rPr>
        <w:t>Issues in Science and Technology</w:t>
      </w:r>
      <w:r w:rsidRPr="006665FC">
        <w:rPr>
          <w:rFonts w:ascii="Times New Roman" w:hAnsi="Times New Roman"/>
          <w:bCs/>
        </w:rPr>
        <w:t xml:space="preserve">, Fall 2024, 91-94. </w:t>
      </w:r>
    </w:p>
    <w:p w14:paraId="2750E62A" w14:textId="77777777" w:rsidR="006665FC" w:rsidRDefault="006665FC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8FC2550" w14:textId="77777777" w:rsidR="00415AAA" w:rsidRPr="00415AAA" w:rsidRDefault="00415AAA" w:rsidP="00415AAA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415AAA">
        <w:rPr>
          <w:rFonts w:ascii="Times New Roman" w:hAnsi="Times New Roman"/>
          <w:bCs/>
        </w:rPr>
        <w:t xml:space="preserve">“Clean Hydrogen: Demand-Side Support Policy Recommendations” (contributor), Center for Climate and Energy Solutions, November 2024. </w:t>
      </w:r>
    </w:p>
    <w:p w14:paraId="0C303BFE" w14:textId="77777777" w:rsidR="00415AAA" w:rsidRPr="00415AAA" w:rsidRDefault="00415AAA" w:rsidP="00415AAA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13DCD575" w14:textId="77777777" w:rsidR="00415AAA" w:rsidRPr="00415AAA" w:rsidRDefault="00415AAA" w:rsidP="00415AAA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415AAA">
        <w:rPr>
          <w:rFonts w:ascii="Times New Roman" w:hAnsi="Times New Roman"/>
          <w:bCs/>
        </w:rPr>
        <w:t>“Engineered Carbon Removal:  Markets and Finance Policy Recommendations“ (contributor), Center for Climate and Energy Solutions, September 2024.</w:t>
      </w:r>
    </w:p>
    <w:p w14:paraId="7D57E914" w14:textId="77777777" w:rsidR="00415AAA" w:rsidRDefault="00415AAA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5FFD2A3E" w14:textId="19F594BD" w:rsidR="003751DF" w:rsidRDefault="003751D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3751DF">
        <w:rPr>
          <w:rFonts w:ascii="Times New Roman" w:hAnsi="Times New Roman"/>
          <w:bCs/>
        </w:rPr>
        <w:t>“U.S. State and Regional Energy Innovation Index” (with Chad Smith), Information Technology and Innovation Foundation, May 28, 2024</w:t>
      </w:r>
      <w:r>
        <w:rPr>
          <w:rFonts w:ascii="Times New Roman" w:hAnsi="Times New Roman"/>
          <w:bCs/>
        </w:rPr>
        <w:t>.</w:t>
      </w:r>
    </w:p>
    <w:p w14:paraId="70F5A802" w14:textId="77777777" w:rsidR="003751DF" w:rsidRDefault="003751D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A0CF50F" w14:textId="0869DAD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5539F">
        <w:rPr>
          <w:rFonts w:ascii="Times New Roman" w:hAnsi="Times New Roman"/>
          <w:bCs/>
        </w:rPr>
        <w:t>“Forging the Future: Insights on a U.S. Industrial Strategy for Energy,” (with Tanya Das and Natalie Tham), Bipartisan Policy Center, February 29, 2024.</w:t>
      </w:r>
    </w:p>
    <w:p w14:paraId="6E220D06" w14:textId="7777777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2B5A9172" w14:textId="7777777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5539F">
        <w:rPr>
          <w:rFonts w:ascii="Times New Roman" w:hAnsi="Times New Roman"/>
          <w:bCs/>
        </w:rPr>
        <w:t>“The Defense Production Act: National Security as a Potential Driver of Domestic Manufacturing Investment,” Bipartisan Policy Center, February 29, 2024.</w:t>
      </w:r>
    </w:p>
    <w:p w14:paraId="4C8A9C67" w14:textId="7777777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7C9EFB06" w14:textId="7777777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5539F">
        <w:rPr>
          <w:rFonts w:ascii="Times New Roman" w:hAnsi="Times New Roman"/>
          <w:bCs/>
        </w:rPr>
        <w:t>“</w:t>
      </w:r>
      <w:proofErr w:type="spellStart"/>
      <w:r w:rsidRPr="00B5539F">
        <w:rPr>
          <w:rFonts w:ascii="Times New Roman" w:hAnsi="Times New Roman"/>
          <w:bCs/>
        </w:rPr>
        <w:t>Sematech</w:t>
      </w:r>
      <w:proofErr w:type="spellEnd"/>
      <w:r w:rsidRPr="00B5539F">
        <w:rPr>
          <w:rFonts w:ascii="Times New Roman" w:hAnsi="Times New Roman"/>
          <w:bCs/>
        </w:rPr>
        <w:t>: A Public-Private Partnership for Spurring Domestic Manufacturing,” Bipartisan Policy Center, February 29, 2024.</w:t>
      </w:r>
    </w:p>
    <w:p w14:paraId="7A110CB0" w14:textId="77777777" w:rsidR="00B5539F" w:rsidRP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7B20B159" w14:textId="77777777" w:rsidR="00B5539F" w:rsidRDefault="00B5539F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5539F">
        <w:rPr>
          <w:rFonts w:ascii="Times New Roman" w:hAnsi="Times New Roman"/>
          <w:bCs/>
        </w:rPr>
        <w:t>“Federal Tax Policy: Targeted Incentives for Manufacturing in the Post World War II Era,” Bipartisan Policy Center, February 29, 2024.</w:t>
      </w:r>
    </w:p>
    <w:p w14:paraId="1F673FA0" w14:textId="77777777" w:rsidR="009415EB" w:rsidRPr="00B5539F" w:rsidRDefault="009415EB" w:rsidP="00B5539F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685C033" w14:textId="77777777" w:rsidR="007D5BC3" w:rsidRDefault="007D5BC3" w:rsidP="007D5BC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7D5BC3">
        <w:rPr>
          <w:rFonts w:ascii="Times New Roman" w:hAnsi="Times New Roman"/>
          <w:bCs/>
        </w:rPr>
        <w:t>“Diversify, Domesticate, and Disrupt: Strengthening America’s Nascent Effort To Build a Resilient And Robust Solar PV Supply Chain,” Energy Innovation Reform Project, U.S.-Korea Energy Series--Working Paper No. 1, October 2023.</w:t>
      </w:r>
    </w:p>
    <w:p w14:paraId="08155F65" w14:textId="77777777" w:rsidR="00C7775A" w:rsidRDefault="00C7775A" w:rsidP="007D5BC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0F6657DA" w14:textId="13000F79" w:rsidR="00C7775A" w:rsidRDefault="00C7775A" w:rsidP="00C7775A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C7775A">
        <w:rPr>
          <w:rFonts w:ascii="Times New Roman" w:hAnsi="Times New Roman"/>
          <w:bCs/>
        </w:rPr>
        <w:t>“</w:t>
      </w:r>
      <w:hyperlink r:id="rId12" w:history="1">
        <w:r w:rsidRPr="00C7775A">
          <w:rPr>
            <w:rStyle w:val="Hyperlink"/>
            <w:rFonts w:ascii="Times New Roman" w:hAnsi="Times New Roman"/>
            <w:bCs/>
            <w:color w:val="auto"/>
            <w:u w:val="none"/>
          </w:rPr>
          <w:t>Accelerating Clean Regional Economies: A Great Lakes Investment Strategy</w:t>
        </w:r>
      </w:hyperlink>
      <w:r w:rsidRPr="00C7775A">
        <w:rPr>
          <w:rFonts w:ascii="Times New Roman" w:hAnsi="Times New Roman"/>
          <w:bCs/>
        </w:rPr>
        <w:t xml:space="preserve">” (contributor), </w:t>
      </w:r>
      <w:r>
        <w:rPr>
          <w:rFonts w:ascii="Times New Roman" w:hAnsi="Times New Roman"/>
          <w:bCs/>
        </w:rPr>
        <w:t xml:space="preserve">RMI, </w:t>
      </w:r>
      <w:r w:rsidRPr="00C7775A">
        <w:rPr>
          <w:rFonts w:ascii="Times New Roman" w:hAnsi="Times New Roman"/>
          <w:bCs/>
        </w:rPr>
        <w:t xml:space="preserve">September 26, 2023. </w:t>
      </w:r>
    </w:p>
    <w:p w14:paraId="1605C84C" w14:textId="77777777" w:rsidR="007D5BC3" w:rsidRPr="007D5BC3" w:rsidRDefault="007D5BC3" w:rsidP="007D5BC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7DD05DF6" w14:textId="25E6A4B8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F25EA">
        <w:rPr>
          <w:rFonts w:ascii="Times New Roman" w:hAnsi="Times New Roman"/>
          <w:bCs/>
        </w:rPr>
        <w:t xml:space="preserve">“Decarbonizing the Chemical Industry: Policy Insights </w:t>
      </w:r>
      <w:r w:rsidR="00FF3559">
        <w:rPr>
          <w:rFonts w:ascii="Times New Roman" w:hAnsi="Times New Roman"/>
          <w:bCs/>
        </w:rPr>
        <w:t>f</w:t>
      </w:r>
      <w:r w:rsidRPr="00BF25EA">
        <w:rPr>
          <w:rFonts w:ascii="Times New Roman" w:hAnsi="Times New Roman"/>
          <w:bCs/>
        </w:rPr>
        <w:t>rom a Case Study of PVC,”</w:t>
      </w:r>
      <w:r>
        <w:rPr>
          <w:rFonts w:ascii="Times New Roman" w:hAnsi="Times New Roman"/>
          <w:bCs/>
        </w:rPr>
        <w:t xml:space="preserve"> </w:t>
      </w:r>
      <w:r w:rsidRPr="00BF25EA">
        <w:rPr>
          <w:rFonts w:ascii="Times New Roman" w:hAnsi="Times New Roman"/>
          <w:bCs/>
        </w:rPr>
        <w:t xml:space="preserve">Information Technology and Innovation Foundation, </w:t>
      </w:r>
      <w:r>
        <w:rPr>
          <w:rFonts w:ascii="Times New Roman" w:hAnsi="Times New Roman"/>
          <w:bCs/>
        </w:rPr>
        <w:t>October 3</w:t>
      </w:r>
      <w:r w:rsidRPr="00BF25EA">
        <w:rPr>
          <w:rFonts w:ascii="Times New Roman" w:hAnsi="Times New Roman"/>
          <w:bCs/>
        </w:rPr>
        <w:t>, 2022.</w:t>
      </w:r>
    </w:p>
    <w:p w14:paraId="569B75E4" w14:textId="2506910F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07F7AF24" w14:textId="60955EF8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“Pathways to Decarbonize the PVC Value Chain,” George Mason University Center for Energy Science and Policy (with Ron Whitfield and Francis Brown), September 2022.</w:t>
      </w:r>
    </w:p>
    <w:p w14:paraId="60A3DF90" w14:textId="77777777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7367945" w14:textId="6B707B40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BF25EA">
        <w:rPr>
          <w:rFonts w:ascii="Times New Roman" w:hAnsi="Times New Roman"/>
          <w:bCs/>
        </w:rPr>
        <w:t>“Climate Innovation Policy from Glasgow to Pittsburgh”</w:t>
      </w:r>
      <w:r>
        <w:rPr>
          <w:rFonts w:ascii="Times New Roman" w:hAnsi="Times New Roman"/>
          <w:bCs/>
        </w:rPr>
        <w:t xml:space="preserve"> (with </w:t>
      </w:r>
      <w:proofErr w:type="spellStart"/>
      <w:r w:rsidRPr="00BF25EA">
        <w:rPr>
          <w:rFonts w:ascii="Times New Roman" w:hAnsi="Times New Roman"/>
          <w:bCs/>
        </w:rPr>
        <w:t>Hoyu</w:t>
      </w:r>
      <w:proofErr w:type="spellEnd"/>
      <w:r w:rsidRPr="00BF25EA">
        <w:rPr>
          <w:rFonts w:ascii="Times New Roman" w:hAnsi="Times New Roman"/>
          <w:bCs/>
        </w:rPr>
        <w:t xml:space="preserve"> Chong</w:t>
      </w:r>
      <w:r>
        <w:rPr>
          <w:rFonts w:ascii="Times New Roman" w:hAnsi="Times New Roman"/>
          <w:bCs/>
        </w:rPr>
        <w:t>),</w:t>
      </w:r>
      <w:r w:rsidRPr="00BF25EA">
        <w:rPr>
          <w:rFonts w:ascii="Times New Roman" w:hAnsi="Times New Roman"/>
          <w:bCs/>
        </w:rPr>
        <w:t xml:space="preserve"> </w:t>
      </w:r>
      <w:r w:rsidRPr="00BF25EA">
        <w:rPr>
          <w:rFonts w:ascii="Times New Roman" w:hAnsi="Times New Roman"/>
          <w:bCs/>
          <w:i/>
          <w:iCs/>
        </w:rPr>
        <w:t>Nature Energy</w:t>
      </w:r>
      <w:r>
        <w:rPr>
          <w:rFonts w:ascii="Times New Roman" w:hAnsi="Times New Roman"/>
          <w:bCs/>
        </w:rPr>
        <w:t xml:space="preserve"> </w:t>
      </w:r>
      <w:r w:rsidRPr="00BF25EA">
        <w:rPr>
          <w:rFonts w:ascii="Times New Roman" w:hAnsi="Times New Roman"/>
          <w:bCs/>
        </w:rPr>
        <w:t>7</w:t>
      </w:r>
      <w:r>
        <w:rPr>
          <w:rFonts w:ascii="Times New Roman" w:hAnsi="Times New Roman"/>
          <w:bCs/>
        </w:rPr>
        <w:t>:</w:t>
      </w:r>
      <w:r w:rsidRPr="00BF25EA">
        <w:rPr>
          <w:rFonts w:ascii="Times New Roman" w:hAnsi="Times New Roman"/>
          <w:bCs/>
        </w:rPr>
        <w:t xml:space="preserve">776–778 </w:t>
      </w:r>
      <w:r>
        <w:rPr>
          <w:rFonts w:ascii="Times New Roman" w:hAnsi="Times New Roman"/>
          <w:bCs/>
        </w:rPr>
        <w:t>(</w:t>
      </w:r>
      <w:r w:rsidRPr="00BF25EA">
        <w:rPr>
          <w:rFonts w:ascii="Times New Roman" w:hAnsi="Times New Roman"/>
          <w:bCs/>
        </w:rPr>
        <w:t>September 12, 2022</w:t>
      </w:r>
      <w:r>
        <w:rPr>
          <w:rFonts w:ascii="Times New Roman" w:hAnsi="Times New Roman"/>
          <w:bCs/>
        </w:rPr>
        <w:t>).</w:t>
      </w:r>
    </w:p>
    <w:bookmarkEnd w:id="2"/>
    <w:p w14:paraId="4B910A0E" w14:textId="77777777" w:rsidR="00BF25EA" w:rsidRDefault="00BF25EA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35060596" w14:textId="0FD7241C" w:rsidR="00CF5633" w:rsidRDefault="00CF5633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CF5633">
        <w:rPr>
          <w:rFonts w:ascii="Times New Roman" w:hAnsi="Times New Roman"/>
          <w:bCs/>
        </w:rPr>
        <w:t>“Further Energizing Innovation in Fiscal Year 2023,”</w:t>
      </w:r>
      <w:r>
        <w:rPr>
          <w:rFonts w:ascii="Times New Roman" w:hAnsi="Times New Roman"/>
          <w:bCs/>
        </w:rPr>
        <w:t xml:space="preserve"> (with </w:t>
      </w:r>
      <w:proofErr w:type="spellStart"/>
      <w:r>
        <w:rPr>
          <w:rFonts w:ascii="Times New Roman" w:hAnsi="Times New Roman"/>
          <w:bCs/>
        </w:rPr>
        <w:t>Hoyu</w:t>
      </w:r>
      <w:proofErr w:type="spellEnd"/>
      <w:r>
        <w:rPr>
          <w:rFonts w:ascii="Times New Roman" w:hAnsi="Times New Roman"/>
          <w:bCs/>
        </w:rPr>
        <w:t xml:space="preserve"> Chong)</w:t>
      </w:r>
      <w:r w:rsidRPr="00CF5633">
        <w:rPr>
          <w:rFonts w:ascii="Times New Roman" w:hAnsi="Times New Roman"/>
          <w:bCs/>
        </w:rPr>
        <w:t xml:space="preserve"> </w:t>
      </w:r>
      <w:r w:rsidRPr="00BC23A1">
        <w:rPr>
          <w:rFonts w:ascii="Times New Roman" w:hAnsi="Times New Roman"/>
          <w:bCs/>
        </w:rPr>
        <w:t>Information Technology and Innovation Foundation</w:t>
      </w:r>
      <w:r w:rsidRPr="00CF5633">
        <w:rPr>
          <w:rFonts w:ascii="Times New Roman" w:hAnsi="Times New Roman"/>
          <w:bCs/>
        </w:rPr>
        <w:t>, May 13, 2022</w:t>
      </w:r>
      <w:r>
        <w:rPr>
          <w:rFonts w:ascii="Times New Roman" w:hAnsi="Times New Roman"/>
          <w:bCs/>
        </w:rPr>
        <w:t>.</w:t>
      </w:r>
    </w:p>
    <w:p w14:paraId="6E93E592" w14:textId="77777777" w:rsidR="00CF5633" w:rsidRPr="00CF5633" w:rsidRDefault="00CF5633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6E5BC177" w14:textId="7F01F782" w:rsidR="00CF5633" w:rsidRDefault="00CF5633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CF5633">
        <w:rPr>
          <w:rFonts w:ascii="Times New Roman" w:hAnsi="Times New Roman"/>
          <w:bCs/>
        </w:rPr>
        <w:t>“Active Carbon Management:  Critical Tools in the Climate Toolbox,”</w:t>
      </w:r>
      <w:r>
        <w:rPr>
          <w:rFonts w:ascii="Times New Roman" w:hAnsi="Times New Roman"/>
          <w:bCs/>
        </w:rPr>
        <w:t xml:space="preserve"> (with Stefan Koester)</w:t>
      </w:r>
      <w:r w:rsidRPr="00CF5633">
        <w:rPr>
          <w:rFonts w:ascii="Times New Roman" w:hAnsi="Times New Roman"/>
          <w:bCs/>
        </w:rPr>
        <w:t xml:space="preserve"> </w:t>
      </w:r>
      <w:r w:rsidRPr="00BC23A1">
        <w:rPr>
          <w:rFonts w:ascii="Times New Roman" w:hAnsi="Times New Roman"/>
          <w:bCs/>
        </w:rPr>
        <w:t>Information Technology and Innovation Foundation</w:t>
      </w:r>
      <w:r w:rsidRPr="00CF5633">
        <w:rPr>
          <w:rFonts w:ascii="Times New Roman" w:hAnsi="Times New Roman"/>
          <w:bCs/>
        </w:rPr>
        <w:t xml:space="preserve">, April 18, 2022 </w:t>
      </w:r>
    </w:p>
    <w:p w14:paraId="5119F5CE" w14:textId="77777777" w:rsidR="00CF5633" w:rsidRDefault="00CF5633" w:rsidP="00CF563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30E7484" w14:textId="1B1556B8" w:rsidR="00BC23A1" w:rsidRDefault="00BC23A1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BC23A1">
        <w:rPr>
          <w:rFonts w:ascii="Times New Roman" w:hAnsi="Times New Roman"/>
          <w:bCs/>
        </w:rPr>
        <w:t>“The 2021 Global Energy Innovation Index: National Contributions to the Global Clean Energy Innovation System</w:t>
      </w:r>
      <w:r>
        <w:rPr>
          <w:rFonts w:ascii="Times New Roman" w:hAnsi="Times New Roman"/>
          <w:bCs/>
        </w:rPr>
        <w:t>” (with Chad Smith),</w:t>
      </w:r>
      <w:r w:rsidRPr="00BC23A1">
        <w:rPr>
          <w:rFonts w:ascii="Times New Roman" w:hAnsi="Times New Roman"/>
          <w:bCs/>
        </w:rPr>
        <w:t xml:space="preserve"> Information Technology and Innovation Foundation, October 18, 2021</w:t>
      </w:r>
      <w:r>
        <w:rPr>
          <w:rFonts w:ascii="Times New Roman" w:hAnsi="Times New Roman"/>
          <w:bCs/>
        </w:rPr>
        <w:t>.</w:t>
      </w:r>
    </w:p>
    <w:p w14:paraId="50863944" w14:textId="77777777" w:rsidR="00BC23A1" w:rsidRDefault="00BC23A1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455A5B87" w14:textId="06AEA421" w:rsidR="00F26BF9" w:rsidRDefault="00F26BF9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F26BF9">
        <w:rPr>
          <w:rFonts w:ascii="Times New Roman" w:hAnsi="Times New Roman"/>
          <w:bCs/>
        </w:rPr>
        <w:t>“The Bipartisan Infrastructure Bill Could Reshape DOE’s RD&amp;D Portfolio Over the Next 5 Years – in a Good Way”</w:t>
      </w:r>
      <w:r>
        <w:rPr>
          <w:rFonts w:ascii="Times New Roman" w:hAnsi="Times New Roman"/>
          <w:bCs/>
        </w:rPr>
        <w:t xml:space="preserve"> (with Linh Nguyen),</w:t>
      </w:r>
      <w:r w:rsidRPr="00F26BF9">
        <w:rPr>
          <w:rFonts w:ascii="Times New Roman" w:hAnsi="Times New Roman"/>
          <w:bCs/>
        </w:rPr>
        <w:t xml:space="preserve"> </w:t>
      </w:r>
      <w:bookmarkStart w:id="3" w:name="_Hlk101296878"/>
      <w:r w:rsidRPr="00F26BF9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nformation Technology and Innovation Foundation</w:t>
      </w:r>
      <w:r w:rsidRPr="00F26BF9">
        <w:rPr>
          <w:rFonts w:ascii="Times New Roman" w:hAnsi="Times New Roman"/>
          <w:bCs/>
        </w:rPr>
        <w:t xml:space="preserve">, </w:t>
      </w:r>
      <w:bookmarkEnd w:id="3"/>
      <w:r w:rsidRPr="00F26BF9">
        <w:rPr>
          <w:rFonts w:ascii="Times New Roman" w:hAnsi="Times New Roman"/>
          <w:bCs/>
        </w:rPr>
        <w:t>September 23, 2021</w:t>
      </w:r>
      <w:r>
        <w:rPr>
          <w:rFonts w:ascii="Times New Roman" w:hAnsi="Times New Roman"/>
          <w:bCs/>
        </w:rPr>
        <w:t>.</w:t>
      </w:r>
    </w:p>
    <w:p w14:paraId="73C8540F" w14:textId="77777777" w:rsidR="00F26BF9" w:rsidRDefault="00F26BF9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0ACE5E03" w14:textId="39CB43DB" w:rsidR="00F26BF9" w:rsidRDefault="00F26BF9" w:rsidP="00F26BF9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F26BF9">
        <w:rPr>
          <w:rFonts w:ascii="Times New Roman" w:hAnsi="Times New Roman"/>
          <w:bCs/>
        </w:rPr>
        <w:t xml:space="preserve"> “Unworkable Solution: Carbon Border Adjustment Mechanisms and Global Climate Innovation”</w:t>
      </w:r>
      <w:r>
        <w:rPr>
          <w:rFonts w:ascii="Times New Roman" w:hAnsi="Times New Roman"/>
          <w:bCs/>
        </w:rPr>
        <w:t xml:space="preserve"> (with Stefan </w:t>
      </w:r>
      <w:r w:rsidRPr="00F26BF9">
        <w:rPr>
          <w:rFonts w:ascii="Times New Roman" w:hAnsi="Times New Roman"/>
          <w:bCs/>
        </w:rPr>
        <w:t>Koester and Grace Sly</w:t>
      </w:r>
      <w:r>
        <w:rPr>
          <w:rFonts w:ascii="Times New Roman" w:hAnsi="Times New Roman"/>
          <w:bCs/>
        </w:rPr>
        <w:t>)</w:t>
      </w:r>
      <w:r w:rsidRPr="00F26BF9">
        <w:rPr>
          <w:rFonts w:ascii="Times New Roman" w:hAnsi="Times New Roman"/>
          <w:bCs/>
        </w:rPr>
        <w:t>, Information Technology and Innovation Foundation, September 20, 2021</w:t>
      </w:r>
      <w:r>
        <w:rPr>
          <w:rFonts w:ascii="Times New Roman" w:hAnsi="Times New Roman"/>
          <w:bCs/>
        </w:rPr>
        <w:t>.</w:t>
      </w:r>
    </w:p>
    <w:p w14:paraId="5CC17F6C" w14:textId="77777777" w:rsidR="00F26BF9" w:rsidRDefault="00F26BF9" w:rsidP="00F26BF9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6BB40407" w14:textId="6620EAE1" w:rsidR="007A7EE4" w:rsidRDefault="00F26BF9" w:rsidP="00F26BF9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F26BF9">
        <w:rPr>
          <w:rFonts w:ascii="Times New Roman" w:hAnsi="Times New Roman"/>
          <w:bCs/>
        </w:rPr>
        <w:t xml:space="preserve"> </w:t>
      </w:r>
      <w:r w:rsidR="007A7EE4" w:rsidRPr="007A7EE4">
        <w:rPr>
          <w:rFonts w:ascii="Times New Roman" w:hAnsi="Times New Roman"/>
          <w:bCs/>
        </w:rPr>
        <w:t>“Clean and Competitive: Opportunities for U.S. Manufacturing Leadership in the Global Low-Carbon Economy”</w:t>
      </w:r>
      <w:r w:rsidR="007A7EE4">
        <w:rPr>
          <w:rFonts w:ascii="Times New Roman" w:hAnsi="Times New Roman"/>
          <w:bCs/>
        </w:rPr>
        <w:t xml:space="preserve"> (with Peter Fox-Penner, Henry C. Kelly, and others), </w:t>
      </w:r>
      <w:r w:rsidR="007A7EE4" w:rsidRPr="007A7EE4">
        <w:rPr>
          <w:rFonts w:ascii="Times New Roman" w:hAnsi="Times New Roman"/>
          <w:bCs/>
        </w:rPr>
        <w:t>Information Technology and Innovation Foundation</w:t>
      </w:r>
      <w:r w:rsidR="007A7EE4">
        <w:rPr>
          <w:rFonts w:ascii="Times New Roman" w:hAnsi="Times New Roman"/>
          <w:bCs/>
        </w:rPr>
        <w:t>/</w:t>
      </w:r>
      <w:r w:rsidR="007A7EE4" w:rsidRPr="007A7EE4">
        <w:rPr>
          <w:rFonts w:ascii="Times New Roman" w:hAnsi="Times New Roman"/>
          <w:bCs/>
        </w:rPr>
        <w:t>Boston University Institute for Sustainable Energy</w:t>
      </w:r>
      <w:r w:rsidR="007A7EE4">
        <w:rPr>
          <w:rFonts w:ascii="Times New Roman" w:hAnsi="Times New Roman"/>
          <w:bCs/>
        </w:rPr>
        <w:t>/</w:t>
      </w:r>
      <w:r w:rsidR="007A7EE4" w:rsidRPr="007A7EE4">
        <w:rPr>
          <w:rFonts w:ascii="Times New Roman" w:hAnsi="Times New Roman"/>
          <w:bCs/>
        </w:rPr>
        <w:t>Fraunhofer USA Center for Manufacturing Innovation,” June 21, 2021</w:t>
      </w:r>
      <w:r w:rsidR="007A7EE4">
        <w:rPr>
          <w:rFonts w:ascii="Times New Roman" w:hAnsi="Times New Roman"/>
          <w:bCs/>
        </w:rPr>
        <w:t>.</w:t>
      </w:r>
    </w:p>
    <w:p w14:paraId="7845B1E8" w14:textId="77777777" w:rsidR="007A7EE4" w:rsidRDefault="007A7EE4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6A79D18A" w14:textId="1E11C356" w:rsidR="00572DE7" w:rsidRDefault="00572DE7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572DE7">
        <w:rPr>
          <w:rFonts w:ascii="Times New Roman" w:hAnsi="Times New Roman"/>
          <w:bCs/>
        </w:rPr>
        <w:t>“Energizing Innovation: Update with President’s Budget Request”</w:t>
      </w:r>
      <w:r>
        <w:rPr>
          <w:rFonts w:ascii="Times New Roman" w:hAnsi="Times New Roman"/>
          <w:bCs/>
        </w:rPr>
        <w:t xml:space="preserve"> (with Linh Nguyen),</w:t>
      </w:r>
      <w:r w:rsidRPr="00572DE7">
        <w:rPr>
          <w:rFonts w:ascii="Times New Roman" w:hAnsi="Times New Roman"/>
          <w:bCs/>
        </w:rPr>
        <w:t xml:space="preserve"> </w:t>
      </w:r>
      <w:r w:rsidR="007A7EE4" w:rsidRPr="007A7EE4">
        <w:rPr>
          <w:rFonts w:ascii="Times New Roman" w:hAnsi="Times New Roman"/>
          <w:bCs/>
        </w:rPr>
        <w:t>Information Technology and Innovation Foundation</w:t>
      </w:r>
      <w:r w:rsidRPr="00572DE7">
        <w:rPr>
          <w:rFonts w:ascii="Times New Roman" w:hAnsi="Times New Roman"/>
          <w:bCs/>
        </w:rPr>
        <w:t>, June 202</w:t>
      </w:r>
      <w:r w:rsidR="007A7EE4">
        <w:rPr>
          <w:rFonts w:ascii="Times New Roman" w:hAnsi="Times New Roman"/>
          <w:bCs/>
        </w:rPr>
        <w:t>1.</w:t>
      </w:r>
    </w:p>
    <w:p w14:paraId="3C7987B9" w14:textId="77777777" w:rsidR="007A7EE4" w:rsidRDefault="007A7EE4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2BAD5203" w14:textId="005C2811" w:rsidR="00E52125" w:rsidRDefault="00E52125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E52125">
        <w:rPr>
          <w:rFonts w:ascii="Times New Roman" w:hAnsi="Times New Roman"/>
          <w:bCs/>
        </w:rPr>
        <w:t xml:space="preserve">“Building Back Cleaner With Industrial Decarbonization Demonstration Projects,” </w:t>
      </w:r>
      <w:bookmarkStart w:id="4" w:name="_Hlk79761785"/>
      <w:r w:rsidRPr="00E52125">
        <w:rPr>
          <w:rFonts w:ascii="Times New Roman" w:hAnsi="Times New Roman"/>
          <w:bCs/>
        </w:rPr>
        <w:t>I</w:t>
      </w:r>
      <w:r>
        <w:rPr>
          <w:rFonts w:ascii="Times New Roman" w:hAnsi="Times New Roman"/>
          <w:bCs/>
        </w:rPr>
        <w:t>nformation Technology and Innovation Foundation</w:t>
      </w:r>
      <w:bookmarkEnd w:id="4"/>
      <w:r w:rsidRPr="00E52125">
        <w:rPr>
          <w:rFonts w:ascii="Times New Roman" w:hAnsi="Times New Roman"/>
          <w:bCs/>
        </w:rPr>
        <w:t>, March 8, 2021</w:t>
      </w:r>
      <w:r>
        <w:rPr>
          <w:rFonts w:ascii="Times New Roman" w:hAnsi="Times New Roman"/>
          <w:bCs/>
        </w:rPr>
        <w:t>.</w:t>
      </w:r>
    </w:p>
    <w:p w14:paraId="45077745" w14:textId="77777777" w:rsidR="00E52125" w:rsidRDefault="00E52125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37441A94" w14:textId="2A0C0F22" w:rsidR="00663298" w:rsidRPr="00663298" w:rsidRDefault="00663298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663298">
        <w:rPr>
          <w:rFonts w:ascii="Times New Roman" w:hAnsi="Times New Roman"/>
          <w:bCs/>
        </w:rPr>
        <w:t xml:space="preserve">“The Impact of China’s Production Surge on Innovation in the Global Solar Photovoltaics Industry,” </w:t>
      </w:r>
      <w:r w:rsidRPr="00C86512">
        <w:rPr>
          <w:rFonts w:ascii="Times New Roman" w:hAnsi="Times New Roman"/>
          <w:szCs w:val="24"/>
        </w:rPr>
        <w:t>Information Technology and Innovation Foundation</w:t>
      </w:r>
      <w:r w:rsidRPr="00912033">
        <w:rPr>
          <w:rFonts w:ascii="Times New Roman" w:hAnsi="Times New Roman"/>
          <w:bCs/>
          <w:szCs w:val="24"/>
        </w:rPr>
        <w:t>,</w:t>
      </w:r>
      <w:r w:rsidRPr="00912033">
        <w:rPr>
          <w:rFonts w:ascii="Times New Roman" w:hAnsi="Times New Roman"/>
          <w:bCs/>
        </w:rPr>
        <w:t xml:space="preserve"> </w:t>
      </w:r>
      <w:r w:rsidRPr="00663298">
        <w:rPr>
          <w:rFonts w:ascii="Times New Roman" w:hAnsi="Times New Roman"/>
          <w:bCs/>
        </w:rPr>
        <w:t>October 5, 2020.</w:t>
      </w:r>
    </w:p>
    <w:p w14:paraId="4ABC78B5" w14:textId="77777777" w:rsidR="00663298" w:rsidRPr="00663298" w:rsidRDefault="00663298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725612CD" w14:textId="562DA9CE" w:rsidR="00663298" w:rsidRDefault="00663298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 w:rsidRPr="00663298">
        <w:rPr>
          <w:rFonts w:ascii="Times New Roman" w:hAnsi="Times New Roman"/>
          <w:bCs/>
        </w:rPr>
        <w:t xml:space="preserve">“Gene Editing for the Climate: Biological Solutions for Curbing Greenhouse Emissions,” (with Val Giddings and Rob Rozansky), </w:t>
      </w:r>
      <w:r w:rsidRPr="00C86512">
        <w:rPr>
          <w:rFonts w:ascii="Times New Roman" w:hAnsi="Times New Roman"/>
          <w:szCs w:val="24"/>
        </w:rPr>
        <w:t>Information Technology and Innovation Foundation</w:t>
      </w:r>
      <w:r w:rsidRPr="00912033">
        <w:rPr>
          <w:rFonts w:ascii="Times New Roman" w:hAnsi="Times New Roman"/>
          <w:bCs/>
          <w:szCs w:val="24"/>
        </w:rPr>
        <w:t>,</w:t>
      </w:r>
      <w:r w:rsidRPr="00912033">
        <w:rPr>
          <w:rFonts w:ascii="Times New Roman" w:hAnsi="Times New Roman"/>
          <w:bCs/>
        </w:rPr>
        <w:t xml:space="preserve"> </w:t>
      </w:r>
      <w:r w:rsidRPr="00663298">
        <w:rPr>
          <w:rFonts w:ascii="Times New Roman" w:hAnsi="Times New Roman"/>
          <w:bCs/>
        </w:rPr>
        <w:t>September 14, 202</w:t>
      </w:r>
      <w:r>
        <w:rPr>
          <w:rFonts w:ascii="Times New Roman" w:hAnsi="Times New Roman"/>
          <w:bCs/>
        </w:rPr>
        <w:t>0.</w:t>
      </w:r>
    </w:p>
    <w:p w14:paraId="3692B475" w14:textId="77777777" w:rsidR="00663298" w:rsidRDefault="00663298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</w:p>
    <w:p w14:paraId="1BB701F0" w14:textId="6B1C4512" w:rsidR="00912033" w:rsidRDefault="00912033" w:rsidP="0066329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</w:t>
      </w:r>
      <w:r w:rsidRPr="00912033">
        <w:rPr>
          <w:rFonts w:ascii="Times New Roman" w:hAnsi="Times New Roman"/>
          <w:bCs/>
        </w:rPr>
        <w:t>More and Better: Building and Managing a Federal Energy Demonstration Project Portfolio”</w:t>
      </w:r>
      <w:r>
        <w:rPr>
          <w:rFonts w:ascii="Times New Roman" w:hAnsi="Times New Roman"/>
          <w:bCs/>
        </w:rPr>
        <w:t xml:space="preserve"> (with Robert Rozansky),</w:t>
      </w:r>
      <w:r w:rsidRPr="00912033">
        <w:rPr>
          <w:rFonts w:ascii="Times New Roman" w:hAnsi="Times New Roman"/>
          <w:bCs/>
        </w:rPr>
        <w:t xml:space="preserve"> </w:t>
      </w:r>
      <w:r w:rsidRPr="00C86512">
        <w:rPr>
          <w:rFonts w:ascii="Times New Roman" w:hAnsi="Times New Roman"/>
          <w:szCs w:val="24"/>
        </w:rPr>
        <w:t>Information Technology and Innovation Foundation</w:t>
      </w:r>
      <w:r w:rsidRPr="00912033">
        <w:rPr>
          <w:rFonts w:ascii="Times New Roman" w:hAnsi="Times New Roman"/>
          <w:bCs/>
          <w:szCs w:val="24"/>
        </w:rPr>
        <w:t>,</w:t>
      </w:r>
      <w:r w:rsidRPr="00912033">
        <w:rPr>
          <w:rFonts w:ascii="Times New Roman" w:hAnsi="Times New Roman"/>
          <w:bCs/>
        </w:rPr>
        <w:t xml:space="preserve"> May 18, 2020</w:t>
      </w:r>
      <w:r>
        <w:rPr>
          <w:rFonts w:ascii="Times New Roman" w:hAnsi="Times New Roman"/>
          <w:bCs/>
        </w:rPr>
        <w:t>.</w:t>
      </w:r>
    </w:p>
    <w:p w14:paraId="56D203D7" w14:textId="77777777" w:rsidR="00912033" w:rsidRDefault="00912033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51EA3D06" w14:textId="77777777" w:rsidR="00912033" w:rsidRDefault="00912033" w:rsidP="00C86512">
      <w:pPr>
        <w:ind w:left="720" w:hanging="720"/>
        <w:rPr>
          <w:rFonts w:ascii="Times New Roman" w:hAnsi="Times New Roman"/>
          <w:bCs/>
          <w:szCs w:val="24"/>
        </w:rPr>
      </w:pPr>
      <w:bookmarkStart w:id="5" w:name="_Hlk14724602"/>
      <w:r w:rsidRPr="00912033">
        <w:rPr>
          <w:rFonts w:ascii="Times New Roman" w:hAnsi="Times New Roman"/>
          <w:bCs/>
          <w:szCs w:val="24"/>
        </w:rPr>
        <w:t>“Mind the Gap: A Design for a New Energy Technology Commercialization Foundation”</w:t>
      </w:r>
      <w:r>
        <w:rPr>
          <w:rFonts w:ascii="Times New Roman" w:hAnsi="Times New Roman"/>
          <w:bCs/>
          <w:szCs w:val="24"/>
        </w:rPr>
        <w:t xml:space="preserve"> (with Jetta L. Wong),</w:t>
      </w:r>
      <w:r w:rsidRPr="00912033">
        <w:rPr>
          <w:rFonts w:ascii="Times New Roman" w:hAnsi="Times New Roman"/>
          <w:bCs/>
          <w:szCs w:val="24"/>
        </w:rPr>
        <w:t xml:space="preserve"> </w:t>
      </w:r>
      <w:r w:rsidRPr="00C86512">
        <w:rPr>
          <w:rFonts w:ascii="Times New Roman" w:hAnsi="Times New Roman"/>
          <w:szCs w:val="24"/>
        </w:rPr>
        <w:t>Information Technology and Innovation Foundation</w:t>
      </w:r>
      <w:r w:rsidRPr="00912033">
        <w:rPr>
          <w:rFonts w:ascii="Times New Roman" w:hAnsi="Times New Roman"/>
          <w:bCs/>
          <w:szCs w:val="24"/>
        </w:rPr>
        <w:t>, May 11, 2020</w:t>
      </w:r>
      <w:r>
        <w:rPr>
          <w:rFonts w:ascii="Times New Roman" w:hAnsi="Times New Roman"/>
          <w:bCs/>
          <w:szCs w:val="24"/>
        </w:rPr>
        <w:t>.</w:t>
      </w:r>
    </w:p>
    <w:p w14:paraId="2233FAEE" w14:textId="77777777" w:rsidR="00912033" w:rsidRDefault="00912033" w:rsidP="00C86512">
      <w:pPr>
        <w:ind w:left="720" w:hanging="720"/>
        <w:rPr>
          <w:rFonts w:ascii="Times New Roman" w:hAnsi="Times New Roman"/>
          <w:bCs/>
          <w:szCs w:val="24"/>
        </w:rPr>
      </w:pPr>
    </w:p>
    <w:p w14:paraId="3F2E3794" w14:textId="77777777" w:rsidR="008C1D93" w:rsidRDefault="008C1D93" w:rsidP="00C86512">
      <w:pPr>
        <w:ind w:left="720" w:hanging="720"/>
        <w:rPr>
          <w:rFonts w:ascii="Times New Roman" w:hAnsi="Times New Roman"/>
          <w:bCs/>
          <w:szCs w:val="24"/>
        </w:rPr>
      </w:pPr>
      <w:r w:rsidRPr="008C1D93">
        <w:rPr>
          <w:rFonts w:ascii="Times New Roman" w:hAnsi="Times New Roman"/>
          <w:bCs/>
          <w:szCs w:val="24"/>
        </w:rPr>
        <w:t xml:space="preserve">“A National Energy Storage Initiative,” </w:t>
      </w:r>
      <w:r>
        <w:rPr>
          <w:rFonts w:ascii="Times New Roman" w:hAnsi="Times New Roman"/>
          <w:bCs/>
          <w:szCs w:val="24"/>
        </w:rPr>
        <w:t>T</w:t>
      </w:r>
      <w:r w:rsidRPr="008C1D93">
        <w:rPr>
          <w:rFonts w:ascii="Times New Roman" w:hAnsi="Times New Roman"/>
          <w:bCs/>
          <w:szCs w:val="24"/>
        </w:rPr>
        <w:t>he Day One Project, January 23, 2020</w:t>
      </w:r>
      <w:r>
        <w:rPr>
          <w:rFonts w:ascii="Times New Roman" w:hAnsi="Times New Roman"/>
          <w:bCs/>
          <w:szCs w:val="24"/>
        </w:rPr>
        <w:t>.</w:t>
      </w:r>
    </w:p>
    <w:p w14:paraId="6B170EAA" w14:textId="77777777" w:rsidR="008C1D93" w:rsidRDefault="008C1D93" w:rsidP="00C86512">
      <w:pPr>
        <w:ind w:left="720" w:hanging="720"/>
        <w:rPr>
          <w:rFonts w:ascii="Times New Roman" w:hAnsi="Times New Roman"/>
          <w:szCs w:val="24"/>
        </w:rPr>
      </w:pPr>
    </w:p>
    <w:p w14:paraId="6E9A9128" w14:textId="77777777" w:rsidR="0047379F" w:rsidRDefault="0047379F" w:rsidP="00C86512">
      <w:pPr>
        <w:ind w:left="720" w:hanging="720"/>
        <w:rPr>
          <w:rFonts w:ascii="Times New Roman" w:hAnsi="Times New Roman"/>
          <w:szCs w:val="24"/>
        </w:rPr>
      </w:pPr>
      <w:r w:rsidRPr="0047379F">
        <w:rPr>
          <w:rFonts w:ascii="Times New Roman" w:hAnsi="Times New Roman"/>
          <w:szCs w:val="24"/>
        </w:rPr>
        <w:t xml:space="preserve">“Energy Innovation: The Forgotten Side of Paris,” in </w:t>
      </w:r>
      <w:r w:rsidRPr="0047379F">
        <w:rPr>
          <w:rFonts w:ascii="Times New Roman" w:hAnsi="Times New Roman"/>
          <w:i/>
          <w:iCs/>
          <w:szCs w:val="24"/>
        </w:rPr>
        <w:t>Climate Change Strategies 2020</w:t>
      </w:r>
      <w:r>
        <w:rPr>
          <w:rFonts w:ascii="Times New Roman" w:hAnsi="Times New Roman"/>
          <w:szCs w:val="24"/>
        </w:rPr>
        <w:t xml:space="preserve"> (</w:t>
      </w:r>
      <w:r w:rsidRPr="0047379F">
        <w:rPr>
          <w:rFonts w:ascii="Times New Roman" w:hAnsi="Times New Roman"/>
          <w:szCs w:val="24"/>
        </w:rPr>
        <w:t xml:space="preserve">UN </w:t>
      </w:r>
      <w:r w:rsidRPr="0047379F">
        <w:rPr>
          <w:rFonts w:ascii="Times New Roman" w:hAnsi="Times New Roman"/>
          <w:szCs w:val="24"/>
        </w:rPr>
        <w:lastRenderedPageBreak/>
        <w:t>Clean Technology Centre and Network</w:t>
      </w:r>
      <w:r>
        <w:rPr>
          <w:rFonts w:ascii="Times New Roman" w:hAnsi="Times New Roman"/>
          <w:szCs w:val="24"/>
        </w:rPr>
        <w:t>)</w:t>
      </w:r>
      <w:r w:rsidRPr="0047379F">
        <w:rPr>
          <w:rFonts w:ascii="Times New Roman" w:hAnsi="Times New Roman"/>
          <w:szCs w:val="24"/>
        </w:rPr>
        <w:t>, December, 2019</w:t>
      </w:r>
      <w:r>
        <w:rPr>
          <w:rFonts w:ascii="Times New Roman" w:hAnsi="Times New Roman"/>
          <w:szCs w:val="24"/>
        </w:rPr>
        <w:t>.</w:t>
      </w:r>
    </w:p>
    <w:p w14:paraId="3ABFA00C" w14:textId="77777777" w:rsidR="0047379F" w:rsidRDefault="0047379F" w:rsidP="00C86512">
      <w:pPr>
        <w:ind w:left="720" w:hanging="720"/>
        <w:rPr>
          <w:rFonts w:ascii="Times New Roman" w:hAnsi="Times New Roman"/>
          <w:szCs w:val="24"/>
        </w:rPr>
      </w:pPr>
    </w:p>
    <w:p w14:paraId="646BB137" w14:textId="77777777" w:rsidR="00C86512" w:rsidRPr="00C86512" w:rsidRDefault="00C86512" w:rsidP="00C86512">
      <w:pPr>
        <w:ind w:left="720" w:hanging="720"/>
        <w:rPr>
          <w:rFonts w:ascii="Times New Roman" w:hAnsi="Times New Roman"/>
          <w:szCs w:val="24"/>
        </w:rPr>
      </w:pPr>
      <w:r w:rsidRPr="00C86512">
        <w:rPr>
          <w:rFonts w:ascii="Times New Roman" w:hAnsi="Times New Roman"/>
          <w:szCs w:val="24"/>
        </w:rPr>
        <w:t>“Less Certain than Death: Using Tax Incentives to Drive Clean Energy Innovation” (with Elizabeth Noll), Information Technology and Innovation Foundation, December 2, 2019.</w:t>
      </w:r>
    </w:p>
    <w:p w14:paraId="127A886A" w14:textId="77777777" w:rsidR="00C86512" w:rsidRPr="00C86512" w:rsidRDefault="00C86512" w:rsidP="00C86512">
      <w:pPr>
        <w:ind w:left="720" w:hanging="720"/>
        <w:rPr>
          <w:rFonts w:ascii="Times New Roman" w:hAnsi="Times New Roman"/>
          <w:szCs w:val="24"/>
        </w:rPr>
      </w:pPr>
    </w:p>
    <w:p w14:paraId="01D00089" w14:textId="77777777" w:rsidR="00C86512" w:rsidRDefault="00C86512" w:rsidP="00C86512">
      <w:pPr>
        <w:ind w:left="720" w:hanging="720"/>
        <w:rPr>
          <w:rFonts w:ascii="Times New Roman" w:hAnsi="Times New Roman"/>
          <w:szCs w:val="24"/>
        </w:rPr>
      </w:pPr>
      <w:r w:rsidRPr="00C86512">
        <w:rPr>
          <w:rFonts w:ascii="Times New Roman" w:hAnsi="Times New Roman"/>
          <w:szCs w:val="24"/>
        </w:rPr>
        <w:t xml:space="preserve">“The Global Energy Innovation Index: National Contributions to the Global Clean Energy Innovation System,” (with Colin Cunliff), Information Technology and Innovation Foundation, August 26, 2019. </w:t>
      </w:r>
    </w:p>
    <w:p w14:paraId="23B139D3" w14:textId="77777777" w:rsidR="00C86512" w:rsidRDefault="00C86512" w:rsidP="00C86512">
      <w:pPr>
        <w:ind w:left="720" w:hanging="720"/>
        <w:rPr>
          <w:rFonts w:ascii="Times New Roman" w:hAnsi="Times New Roman"/>
          <w:szCs w:val="24"/>
        </w:rPr>
      </w:pPr>
    </w:p>
    <w:p w14:paraId="61041404" w14:textId="77777777" w:rsidR="00C86512" w:rsidRDefault="00C86512" w:rsidP="00C86512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“Two Tools for Two Jobs: Carbon Taxes and Energy Technology Tax Incentives,” ITIF briefing, July 3, 2019.</w:t>
      </w:r>
    </w:p>
    <w:p w14:paraId="7480CF6B" w14:textId="77777777" w:rsidR="00C86512" w:rsidRDefault="00C86512" w:rsidP="00C86512">
      <w:pPr>
        <w:ind w:left="720" w:hanging="720"/>
        <w:rPr>
          <w:rFonts w:ascii="Times New Roman" w:hAnsi="Times New Roman"/>
          <w:szCs w:val="24"/>
        </w:rPr>
      </w:pPr>
    </w:p>
    <w:p w14:paraId="0CA22047" w14:textId="77777777" w:rsidR="005D7799" w:rsidRDefault="005D7799" w:rsidP="00C86512">
      <w:pPr>
        <w:ind w:left="720" w:hanging="720"/>
        <w:rPr>
          <w:rFonts w:ascii="Times New Roman" w:hAnsi="Times New Roman"/>
          <w:szCs w:val="24"/>
        </w:rPr>
      </w:pPr>
      <w:r w:rsidRPr="005D7799">
        <w:rPr>
          <w:rFonts w:ascii="Times New Roman" w:hAnsi="Times New Roman"/>
          <w:szCs w:val="24"/>
        </w:rPr>
        <w:t>“Energy Storage RD&amp;D in the Fiscal Year 2020 Budget Proposal,” ITIF briefing, March 27, 2019</w:t>
      </w:r>
      <w:r>
        <w:rPr>
          <w:rFonts w:ascii="Times New Roman" w:hAnsi="Times New Roman"/>
          <w:szCs w:val="24"/>
        </w:rPr>
        <w:t>.</w:t>
      </w:r>
    </w:p>
    <w:p w14:paraId="42BD068E" w14:textId="77777777" w:rsidR="005D7799" w:rsidRDefault="005D7799" w:rsidP="008248E7">
      <w:pPr>
        <w:ind w:left="720" w:hanging="720"/>
        <w:rPr>
          <w:rFonts w:ascii="Times New Roman" w:hAnsi="Times New Roman"/>
          <w:szCs w:val="24"/>
        </w:rPr>
      </w:pPr>
    </w:p>
    <w:p w14:paraId="68B1495B" w14:textId="77777777" w:rsidR="00100DC4" w:rsidRDefault="00100DC4" w:rsidP="008248E7">
      <w:pPr>
        <w:ind w:left="720" w:hanging="720"/>
        <w:rPr>
          <w:rFonts w:ascii="Times New Roman" w:hAnsi="Times New Roman"/>
          <w:szCs w:val="24"/>
        </w:rPr>
      </w:pPr>
      <w:r w:rsidRPr="00100DC4">
        <w:rPr>
          <w:rFonts w:ascii="Times New Roman" w:hAnsi="Times New Roman"/>
          <w:szCs w:val="24"/>
        </w:rPr>
        <w:t>“Clean Energy Based Regional Economic Development: Multiple Tracks for State and Local Policies in a Federal System,”</w:t>
      </w:r>
      <w:r w:rsidRPr="00100DC4">
        <w:t xml:space="preserve"> </w:t>
      </w:r>
      <w:r w:rsidRPr="00100DC4">
        <w:rPr>
          <w:rFonts w:ascii="Times New Roman" w:hAnsi="Times New Roman"/>
          <w:szCs w:val="24"/>
        </w:rPr>
        <w:t xml:space="preserve">Information Technology and Innovation Foundation, </w:t>
      </w:r>
      <w:r>
        <w:rPr>
          <w:rFonts w:ascii="Times New Roman" w:hAnsi="Times New Roman"/>
          <w:szCs w:val="24"/>
        </w:rPr>
        <w:t>February 25</w:t>
      </w:r>
      <w:r w:rsidRPr="00100DC4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9</w:t>
      </w:r>
      <w:r w:rsidRPr="00100DC4">
        <w:rPr>
          <w:rFonts w:ascii="Times New Roman" w:hAnsi="Times New Roman"/>
          <w:szCs w:val="24"/>
        </w:rPr>
        <w:t>.</w:t>
      </w:r>
    </w:p>
    <w:p w14:paraId="745804BE" w14:textId="77777777" w:rsidR="00100DC4" w:rsidRDefault="00100DC4" w:rsidP="008248E7">
      <w:pPr>
        <w:ind w:left="720" w:hanging="720"/>
        <w:rPr>
          <w:rFonts w:ascii="Times New Roman" w:hAnsi="Times New Roman"/>
          <w:szCs w:val="24"/>
        </w:rPr>
      </w:pPr>
    </w:p>
    <w:p w14:paraId="6FBAE14F" w14:textId="77777777" w:rsidR="00ED4547" w:rsidRDefault="00ED4547" w:rsidP="008248E7">
      <w:pPr>
        <w:ind w:left="720" w:hanging="720"/>
        <w:rPr>
          <w:rFonts w:ascii="Times New Roman" w:hAnsi="Times New Roman"/>
          <w:szCs w:val="24"/>
        </w:rPr>
      </w:pPr>
      <w:r w:rsidRPr="00ED4547">
        <w:rPr>
          <w:rFonts w:ascii="Times New Roman" w:hAnsi="Times New Roman"/>
          <w:szCs w:val="24"/>
        </w:rPr>
        <w:t xml:space="preserve">“Making “Beyond Lithium” a Reality: Fostering Innovation in Long-Duration Grid Storage,” </w:t>
      </w:r>
      <w:r>
        <w:rPr>
          <w:rFonts w:ascii="Times New Roman" w:hAnsi="Times New Roman"/>
        </w:rPr>
        <w:t xml:space="preserve">Information Technology and Innovation Foundation, </w:t>
      </w:r>
      <w:r w:rsidRPr="00ED4547">
        <w:rPr>
          <w:rFonts w:ascii="Times New Roman" w:hAnsi="Times New Roman"/>
          <w:szCs w:val="24"/>
        </w:rPr>
        <w:t>November 28, 2018</w:t>
      </w:r>
      <w:r>
        <w:rPr>
          <w:rFonts w:ascii="Times New Roman" w:hAnsi="Times New Roman"/>
          <w:szCs w:val="24"/>
        </w:rPr>
        <w:t>.</w:t>
      </w:r>
    </w:p>
    <w:p w14:paraId="6F62904D" w14:textId="77777777" w:rsidR="00ED4547" w:rsidRDefault="00ED4547" w:rsidP="008248E7">
      <w:pPr>
        <w:ind w:left="720" w:hanging="720"/>
        <w:rPr>
          <w:rFonts w:ascii="Times New Roman" w:hAnsi="Times New Roman"/>
          <w:szCs w:val="24"/>
        </w:rPr>
      </w:pPr>
    </w:p>
    <w:p w14:paraId="3346DCE0" w14:textId="77777777" w:rsidR="008248E7" w:rsidRDefault="008248E7" w:rsidP="008248E7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bookmarkStart w:id="6" w:name="_Hlk520445205"/>
      <w:r>
        <w:rPr>
          <w:rFonts w:ascii="Times New Roman" w:hAnsi="Times New Roman"/>
          <w:szCs w:val="24"/>
        </w:rPr>
        <w:t xml:space="preserve">The Need for Continued Innovation in Solar, Wind, and Energy Storage,” (with John Dabiri and Varun Sivaram) </w:t>
      </w:r>
      <w:r>
        <w:rPr>
          <w:rFonts w:ascii="Times New Roman" w:hAnsi="Times New Roman"/>
          <w:i/>
          <w:szCs w:val="24"/>
        </w:rPr>
        <w:t xml:space="preserve">Joule </w:t>
      </w:r>
      <w:r w:rsidR="009D2A7C" w:rsidRPr="009D2A7C">
        <w:rPr>
          <w:rFonts w:ascii="Times New Roman" w:hAnsi="Times New Roman"/>
          <w:szCs w:val="24"/>
        </w:rPr>
        <w:t>2(9): 1639-1642</w:t>
      </w:r>
      <w:r w:rsidR="009D2A7C">
        <w:rPr>
          <w:rFonts w:ascii="Times New Roman" w:hAnsi="Times New Roman"/>
          <w:szCs w:val="24"/>
        </w:rPr>
        <w:t xml:space="preserve"> (2018)</w:t>
      </w:r>
      <w:r>
        <w:rPr>
          <w:rFonts w:ascii="Times New Roman" w:hAnsi="Times New Roman"/>
          <w:szCs w:val="24"/>
        </w:rPr>
        <w:t>.</w:t>
      </w:r>
    </w:p>
    <w:p w14:paraId="40943D70" w14:textId="77777777" w:rsidR="00C86512" w:rsidRDefault="00C86512" w:rsidP="008248E7">
      <w:pPr>
        <w:ind w:left="720" w:hanging="720"/>
        <w:rPr>
          <w:rFonts w:ascii="Times New Roman" w:hAnsi="Times New Roman"/>
          <w:szCs w:val="24"/>
        </w:rPr>
      </w:pPr>
    </w:p>
    <w:bookmarkEnd w:id="6"/>
    <w:p w14:paraId="1205D725" w14:textId="77777777" w:rsidR="00461C25" w:rsidRDefault="008248E7" w:rsidP="008248E7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461C25">
        <w:rPr>
          <w:rFonts w:ascii="Times New Roman" w:hAnsi="Times New Roman"/>
        </w:rPr>
        <w:t>“When Does Environmental Regulation Stimulate Technological Innovation?” Information Technology and Innovation Foundation, July 23, 2018.</w:t>
      </w:r>
    </w:p>
    <w:p w14:paraId="051B57AC" w14:textId="77777777" w:rsidR="00B859D9" w:rsidRDefault="00B859D9">
      <w:pPr>
        <w:widowControl/>
        <w:rPr>
          <w:rFonts w:ascii="Times New Roman" w:hAnsi="Times New Roman"/>
        </w:rPr>
      </w:pPr>
    </w:p>
    <w:bookmarkEnd w:id="5"/>
    <w:p w14:paraId="04FF21ED" w14:textId="17DF9C6C" w:rsid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F71731">
        <w:rPr>
          <w:rFonts w:ascii="Times New Roman" w:hAnsi="Times New Roman"/>
        </w:rPr>
        <w:t>“Manufacturing USA at DOE</w:t>
      </w:r>
      <w:r w:rsidR="00827172">
        <w:rPr>
          <w:rFonts w:ascii="Times New Roman" w:hAnsi="Times New Roman"/>
        </w:rPr>
        <w:t xml:space="preserve">: </w:t>
      </w:r>
      <w:r w:rsidR="00827172" w:rsidRPr="00F71731">
        <w:rPr>
          <w:rFonts w:ascii="Times New Roman" w:hAnsi="Times New Roman"/>
        </w:rPr>
        <w:t>Supporting Ene</w:t>
      </w:r>
      <w:r w:rsidR="00827172">
        <w:rPr>
          <w:rFonts w:ascii="Times New Roman" w:hAnsi="Times New Roman"/>
        </w:rPr>
        <w:t>rgy Innovation</w:t>
      </w:r>
      <w:r w:rsidRPr="00F71731">
        <w:rPr>
          <w:rFonts w:ascii="Times New Roman" w:hAnsi="Times New Roman"/>
        </w:rPr>
        <w:t>” (with Peter L. Singer)</w:t>
      </w:r>
      <w:r>
        <w:rPr>
          <w:rFonts w:ascii="Times New Roman" w:hAnsi="Times New Roman"/>
        </w:rPr>
        <w:t>,</w:t>
      </w:r>
      <w:r w:rsidRPr="00F71731">
        <w:rPr>
          <w:rFonts w:ascii="Times New Roman" w:hAnsi="Times New Roman"/>
        </w:rPr>
        <w:t xml:space="preserve"> </w:t>
      </w:r>
      <w:r w:rsidRPr="002D1B51">
        <w:rPr>
          <w:rFonts w:ascii="Times New Roman" w:hAnsi="Times New Roman"/>
        </w:rPr>
        <w:t xml:space="preserve">Information Technology and Innovation Foundation, </w:t>
      </w:r>
      <w:r>
        <w:rPr>
          <w:rFonts w:ascii="Times New Roman" w:hAnsi="Times New Roman"/>
        </w:rPr>
        <w:t>May 16, 2018</w:t>
      </w:r>
      <w:r w:rsidRPr="00F71731">
        <w:rPr>
          <w:rFonts w:ascii="Times New Roman" w:hAnsi="Times New Roman"/>
        </w:rPr>
        <w:t>.</w:t>
      </w:r>
    </w:p>
    <w:p w14:paraId="4AC53CAA" w14:textId="77777777" w:rsid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0BB52F1C" w14:textId="7197FE04" w:rsid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F71731">
        <w:rPr>
          <w:rFonts w:ascii="Times New Roman" w:hAnsi="Times New Roman"/>
        </w:rPr>
        <w:t>“Federal Energy RD&amp;D:  Building on Momentum in Fiscal 2019” (with Colin Cunliff)</w:t>
      </w:r>
      <w:r>
        <w:rPr>
          <w:rFonts w:ascii="Times New Roman" w:hAnsi="Times New Roman"/>
        </w:rPr>
        <w:t xml:space="preserve">, </w:t>
      </w:r>
      <w:r w:rsidRPr="002D1B51">
        <w:rPr>
          <w:rFonts w:ascii="Times New Roman" w:hAnsi="Times New Roman"/>
        </w:rPr>
        <w:t xml:space="preserve">Information Technology and Innovation Foundation, </w:t>
      </w:r>
      <w:r>
        <w:rPr>
          <w:rFonts w:ascii="Times New Roman" w:hAnsi="Times New Roman"/>
        </w:rPr>
        <w:t>April 23, 2018</w:t>
      </w:r>
      <w:r w:rsidRPr="002D1B51">
        <w:rPr>
          <w:rFonts w:ascii="Times New Roman" w:hAnsi="Times New Roman"/>
        </w:rPr>
        <w:t>.</w:t>
      </w:r>
    </w:p>
    <w:p w14:paraId="40DD077C" w14:textId="77777777" w:rsidR="00F71731" w:rsidRP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7A74F05E" w14:textId="77777777" w:rsidR="00F71731" w:rsidRP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F71731">
        <w:rPr>
          <w:rFonts w:ascii="Times New Roman" w:hAnsi="Times New Roman"/>
        </w:rPr>
        <w:t>“Energy Storage for the Grid:  Policy Options for Sustaining Innovation” MIT Energy Initiative working paper (with William B. Bonvillian and Nathaniel Austin)</w:t>
      </w:r>
      <w:r>
        <w:rPr>
          <w:rFonts w:ascii="Times New Roman" w:hAnsi="Times New Roman"/>
        </w:rPr>
        <w:t>, April 2018</w:t>
      </w:r>
      <w:r w:rsidRPr="00F71731">
        <w:rPr>
          <w:rFonts w:ascii="Times New Roman" w:hAnsi="Times New Roman"/>
        </w:rPr>
        <w:t>.</w:t>
      </w:r>
    </w:p>
    <w:p w14:paraId="73363B8F" w14:textId="77777777" w:rsidR="00F71731" w:rsidRPr="00F71731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0297CF12" w14:textId="77777777" w:rsidR="008A2CC2" w:rsidRDefault="00F71731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8A2CC2">
        <w:rPr>
          <w:rFonts w:ascii="Times New Roman" w:hAnsi="Times New Roman"/>
        </w:rPr>
        <w:t xml:space="preserve"> </w:t>
      </w:r>
      <w:r w:rsidR="008A2CC2" w:rsidRPr="008A2CC2">
        <w:rPr>
          <w:rFonts w:ascii="Times New Roman" w:hAnsi="Times New Roman"/>
        </w:rPr>
        <w:t>“ARPA-E:  Versatile Catalyst for U.S. Energy Innovation,” (with Michael Kearney)</w:t>
      </w:r>
      <w:r w:rsidR="008A2CC2">
        <w:rPr>
          <w:rFonts w:ascii="Times New Roman" w:hAnsi="Times New Roman"/>
        </w:rPr>
        <w:t xml:space="preserve">, </w:t>
      </w:r>
      <w:r w:rsidR="008A2CC2" w:rsidRPr="00A347C5">
        <w:rPr>
          <w:rFonts w:ascii="Times New Roman" w:hAnsi="Times New Roman"/>
        </w:rPr>
        <w:t xml:space="preserve">Information Technology and Innovation Foundation, </w:t>
      </w:r>
      <w:r w:rsidR="004E418C">
        <w:rPr>
          <w:rFonts w:ascii="Times New Roman" w:hAnsi="Times New Roman"/>
        </w:rPr>
        <w:t>November 15, 2017.</w:t>
      </w:r>
    </w:p>
    <w:p w14:paraId="14EF8B3B" w14:textId="77777777" w:rsidR="004E418C" w:rsidRDefault="004E418C" w:rsidP="00F71731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44BD17EC" w14:textId="77777777" w:rsidR="004E418C" w:rsidRDefault="004E418C" w:rsidP="004E418C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E418C">
        <w:rPr>
          <w:rFonts w:ascii="Times New Roman" w:hAnsi="Times New Roman"/>
        </w:rPr>
        <w:t>“Across the ‘Second Valley of Death”: Designing Successful Energy Demonstration Projects</w:t>
      </w:r>
      <w:r>
        <w:rPr>
          <w:rFonts w:ascii="Times New Roman" w:hAnsi="Times New Roman"/>
        </w:rPr>
        <w:t>,</w:t>
      </w:r>
      <w:r w:rsidRPr="004E418C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A347C5">
        <w:rPr>
          <w:rFonts w:ascii="Times New Roman" w:hAnsi="Times New Roman"/>
        </w:rPr>
        <w:t xml:space="preserve">Information Technology and Innovation Foundation, </w:t>
      </w:r>
      <w:r>
        <w:rPr>
          <w:rFonts w:ascii="Times New Roman" w:hAnsi="Times New Roman"/>
        </w:rPr>
        <w:t>July 26, 2017.</w:t>
      </w:r>
    </w:p>
    <w:p w14:paraId="254BA023" w14:textId="77777777" w:rsidR="008A2CC2" w:rsidRDefault="008A2CC2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614B2BAA" w14:textId="77777777" w:rsidR="002D1B51" w:rsidRDefault="00F71731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2D1B51">
        <w:rPr>
          <w:rFonts w:ascii="Times New Roman" w:hAnsi="Times New Roman"/>
        </w:rPr>
        <w:t xml:space="preserve"> </w:t>
      </w:r>
      <w:r w:rsidR="002D1B51" w:rsidRPr="002D1B51">
        <w:rPr>
          <w:rFonts w:ascii="Times New Roman" w:hAnsi="Times New Roman"/>
        </w:rPr>
        <w:t xml:space="preserve">“Bad Blueprint:  Why Trump Should Ignore the Heritage Plan to Gut Federal Investment” (with Stephen Ezell and Robert D. Atkinson), Information Technology and Innovation Foundation, February 27, 2017. </w:t>
      </w:r>
    </w:p>
    <w:p w14:paraId="1BD70781" w14:textId="77777777" w:rsidR="002D1B51" w:rsidRDefault="002D1B51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2347A52D" w14:textId="77777777" w:rsidR="00C91207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“Clean Energy Innovation:  Priorities for the Trump Administration and the 115</w:t>
      </w:r>
      <w:r w:rsidRPr="00C9120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Congress,” (with Varun Sivaram, Teryn Norris, and Colin McCormick), </w:t>
      </w:r>
      <w:r w:rsidR="002D1B51">
        <w:rPr>
          <w:rFonts w:ascii="Times New Roman" w:hAnsi="Times New Roman"/>
        </w:rPr>
        <w:t xml:space="preserve">Information Technology and Innovation Foundation, </w:t>
      </w:r>
      <w:r>
        <w:rPr>
          <w:rFonts w:ascii="Times New Roman" w:hAnsi="Times New Roman"/>
        </w:rPr>
        <w:t>December 13, 2016.</w:t>
      </w:r>
    </w:p>
    <w:p w14:paraId="0E986380" w14:textId="77777777" w:rsidR="00C91207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072DE92A" w14:textId="77777777" w:rsidR="00C91207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>“Rescuing the Low-Carbon Energy Transition from Magical Thinking,” Information Technology and Innovation Foundation, October 27, 2016.</w:t>
      </w:r>
    </w:p>
    <w:p w14:paraId="0756A490" w14:textId="77777777" w:rsidR="00C91207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21F3D38C" w14:textId="77777777" w:rsidR="00C91207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>“America’s Advanced Industries: New Trends,” (with Mark Muro and Sid Kulkarni), Brookings Institution, Metropolitan Policy Program, August 4, 2016.</w:t>
      </w:r>
    </w:p>
    <w:p w14:paraId="22077448" w14:textId="77777777" w:rsidR="00C91207" w:rsidRPr="0047691A" w:rsidRDefault="00C91207" w:rsidP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1304C081" w14:textId="77777777" w:rsidR="00C91207" w:rsidRDefault="00E76D6A" w:rsidP="00492C76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E76D6A">
        <w:rPr>
          <w:rFonts w:ascii="Times New Roman" w:hAnsi="Times New Roman"/>
          <w:szCs w:val="24"/>
        </w:rPr>
        <w:t>Deployment of Grid-Scale Batteries in the United States</w:t>
      </w:r>
      <w:r>
        <w:rPr>
          <w:rFonts w:ascii="Times New Roman" w:hAnsi="Times New Roman"/>
          <w:szCs w:val="24"/>
        </w:rPr>
        <w:t>,” prepared for DOE EPSA-50, June 2016.</w:t>
      </w:r>
    </w:p>
    <w:p w14:paraId="3859E03E" w14:textId="77777777" w:rsidR="00492C76" w:rsidRDefault="00492C76" w:rsidP="00492C76">
      <w:pPr>
        <w:ind w:left="720" w:hanging="720"/>
        <w:rPr>
          <w:rFonts w:ascii="Times New Roman" w:hAnsi="Times New Roman"/>
          <w:szCs w:val="24"/>
        </w:rPr>
      </w:pPr>
    </w:p>
    <w:p w14:paraId="6AFC7A05" w14:textId="77777777" w:rsidR="00E76D6A" w:rsidRDefault="00E76D6A" w:rsidP="00E76D6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E76D6A">
        <w:rPr>
          <w:rFonts w:ascii="Times New Roman" w:hAnsi="Times New Roman"/>
          <w:szCs w:val="24"/>
        </w:rPr>
        <w:t>Deployment of Solar Photovoltaic Generation Capacity in the United States</w:t>
      </w:r>
      <w:r>
        <w:rPr>
          <w:rFonts w:ascii="Times New Roman" w:hAnsi="Times New Roman"/>
          <w:szCs w:val="24"/>
        </w:rPr>
        <w:t xml:space="preserve">,” </w:t>
      </w:r>
      <w:r w:rsidRPr="00E76D6A">
        <w:rPr>
          <w:rFonts w:ascii="Times New Roman" w:hAnsi="Times New Roman"/>
          <w:szCs w:val="24"/>
        </w:rPr>
        <w:t>prepared for DOE EPSA-50, June 2016.</w:t>
      </w:r>
    </w:p>
    <w:p w14:paraId="72E2074D" w14:textId="77777777" w:rsidR="00E76D6A" w:rsidRDefault="00E76D6A" w:rsidP="00A21758">
      <w:pPr>
        <w:ind w:left="720" w:hanging="720"/>
        <w:rPr>
          <w:rFonts w:ascii="Times New Roman" w:hAnsi="Times New Roman"/>
          <w:szCs w:val="24"/>
        </w:rPr>
      </w:pPr>
    </w:p>
    <w:p w14:paraId="643F0DFB" w14:textId="77777777" w:rsidR="00E76D6A" w:rsidRDefault="00E76D6A" w:rsidP="00E76D6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</w:t>
      </w:r>
      <w:r w:rsidRPr="00E76D6A">
        <w:rPr>
          <w:rFonts w:ascii="Times New Roman" w:hAnsi="Times New Roman"/>
          <w:szCs w:val="24"/>
        </w:rPr>
        <w:t>Enhancing the Usefulness of Science of Science and Innovation Policy (</w:t>
      </w:r>
      <w:proofErr w:type="spellStart"/>
      <w:r w:rsidRPr="00E76D6A">
        <w:rPr>
          <w:rFonts w:ascii="Times New Roman" w:hAnsi="Times New Roman"/>
          <w:szCs w:val="24"/>
        </w:rPr>
        <w:t>SciSIP</w:t>
      </w:r>
      <w:proofErr w:type="spellEnd"/>
      <w:r w:rsidRPr="00E76D6A">
        <w:rPr>
          <w:rFonts w:ascii="Times New Roman" w:hAnsi="Times New Roman"/>
          <w:szCs w:val="24"/>
        </w:rPr>
        <w:t>) Research</w:t>
      </w:r>
      <w:r>
        <w:rPr>
          <w:rFonts w:ascii="Times New Roman" w:hAnsi="Times New Roman"/>
          <w:szCs w:val="24"/>
        </w:rPr>
        <w:t xml:space="preserve">,” (with Jeffrey Alexander and Christopher T. Hill), prepared for National Science Foundation </w:t>
      </w:r>
      <w:proofErr w:type="spellStart"/>
      <w:r>
        <w:rPr>
          <w:rFonts w:ascii="Times New Roman" w:hAnsi="Times New Roman"/>
          <w:szCs w:val="24"/>
        </w:rPr>
        <w:t>SciSIP</w:t>
      </w:r>
      <w:proofErr w:type="spellEnd"/>
      <w:r>
        <w:rPr>
          <w:rFonts w:ascii="Times New Roman" w:hAnsi="Times New Roman"/>
          <w:szCs w:val="24"/>
        </w:rPr>
        <w:t xml:space="preserve"> program, April 2016.</w:t>
      </w:r>
    </w:p>
    <w:p w14:paraId="62083D82" w14:textId="77777777" w:rsidR="00E76D6A" w:rsidRDefault="00E76D6A" w:rsidP="00E76D6A">
      <w:pPr>
        <w:ind w:left="720" w:hanging="720"/>
        <w:rPr>
          <w:rFonts w:ascii="Times New Roman" w:hAnsi="Times New Roman"/>
          <w:szCs w:val="24"/>
        </w:rPr>
      </w:pPr>
    </w:p>
    <w:p w14:paraId="712C9092" w14:textId="77777777" w:rsidR="002775BC" w:rsidRDefault="002775BC" w:rsidP="00E76D6A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“Th</w:t>
      </w:r>
      <w:r w:rsidR="00A472D4">
        <w:rPr>
          <w:rFonts w:ascii="Times New Roman" w:hAnsi="Times New Roman"/>
          <w:szCs w:val="24"/>
        </w:rPr>
        <w:t>e Demography of U.S. Innovation</w:t>
      </w:r>
      <w:r>
        <w:rPr>
          <w:rFonts w:ascii="Times New Roman" w:hAnsi="Times New Roman"/>
          <w:szCs w:val="24"/>
        </w:rPr>
        <w:t xml:space="preserve">” </w:t>
      </w:r>
      <w:r w:rsidR="00A2175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(with Adams Nager, Stephen Ezell, and Robert D. Atkinson), Information Technology and Innovation Foundation, February 2016.</w:t>
      </w:r>
    </w:p>
    <w:p w14:paraId="55B323E7" w14:textId="77777777" w:rsidR="00D94A3D" w:rsidRDefault="00D94A3D">
      <w:pPr>
        <w:widowControl/>
        <w:rPr>
          <w:rFonts w:ascii="Times New Roman" w:hAnsi="Times New Roman"/>
          <w:szCs w:val="24"/>
        </w:rPr>
      </w:pPr>
    </w:p>
    <w:p w14:paraId="5475404A" w14:textId="77777777" w:rsidR="00A21758" w:rsidRPr="00A21758" w:rsidRDefault="00A21758" w:rsidP="00A21758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“Closing the Energy-Demonstration Gap”</w:t>
      </w:r>
      <w:r w:rsidR="00A472D4">
        <w:rPr>
          <w:rFonts w:ascii="Times New Roman" w:hAnsi="Times New Roman"/>
          <w:szCs w:val="24"/>
        </w:rPr>
        <w:t xml:space="preserve"> (with Richard K. Lester),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Issues in Science and Technology</w:t>
      </w:r>
      <w:r>
        <w:rPr>
          <w:rFonts w:ascii="Times New Roman" w:hAnsi="Times New Roman"/>
          <w:szCs w:val="24"/>
        </w:rPr>
        <w:t>, Winter 2015, 48-54.</w:t>
      </w:r>
    </w:p>
    <w:p w14:paraId="31303BE3" w14:textId="77777777" w:rsidR="00A21758" w:rsidRDefault="00A21758" w:rsidP="00872904">
      <w:pPr>
        <w:ind w:left="720" w:hanging="720"/>
        <w:rPr>
          <w:rFonts w:ascii="Times New Roman" w:hAnsi="Times New Roman"/>
          <w:szCs w:val="24"/>
        </w:rPr>
      </w:pPr>
    </w:p>
    <w:p w14:paraId="2276479D" w14:textId="77777777" w:rsidR="00A278BE" w:rsidRPr="00A278BE" w:rsidRDefault="00A278BE" w:rsidP="00872904">
      <w:pPr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“Why America Needs a National Network for Manufacturing Innovation” (with Robert D. Atkinson and Stephen Ezell), Information Technology and Innovation Foundation, December 2012.</w:t>
      </w:r>
    </w:p>
    <w:p w14:paraId="2EA604D7" w14:textId="77777777" w:rsidR="00A278BE" w:rsidRDefault="00A278BE" w:rsidP="00872904">
      <w:pPr>
        <w:ind w:left="720" w:hanging="720"/>
        <w:rPr>
          <w:rFonts w:ascii="Times New Roman" w:hAnsi="Times New Roman"/>
          <w:szCs w:val="24"/>
        </w:rPr>
      </w:pPr>
    </w:p>
    <w:p w14:paraId="3214656D" w14:textId="77777777" w:rsidR="005C6201" w:rsidRPr="0047691A" w:rsidRDefault="005C6201" w:rsidP="00872904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“The Future of Manufacturing – The United States Stirs,” </w:t>
      </w:r>
      <w:r w:rsidRPr="0047691A">
        <w:rPr>
          <w:rFonts w:ascii="Times New Roman" w:hAnsi="Times New Roman"/>
          <w:i/>
          <w:szCs w:val="24"/>
        </w:rPr>
        <w:t>Innovations</w:t>
      </w:r>
      <w:r w:rsidR="001C043B">
        <w:rPr>
          <w:rFonts w:ascii="Times New Roman" w:hAnsi="Times New Roman"/>
          <w:szCs w:val="24"/>
        </w:rPr>
        <w:t>, Summer 2012, 25-34.</w:t>
      </w:r>
    </w:p>
    <w:p w14:paraId="5383DEB6" w14:textId="77777777" w:rsidR="005C6201" w:rsidRPr="0047691A" w:rsidRDefault="005C6201" w:rsidP="00872904">
      <w:pPr>
        <w:ind w:left="720" w:hanging="720"/>
        <w:rPr>
          <w:rFonts w:ascii="Times New Roman" w:hAnsi="Times New Roman"/>
          <w:szCs w:val="24"/>
        </w:rPr>
      </w:pPr>
    </w:p>
    <w:p w14:paraId="0503DD56" w14:textId="77777777" w:rsidR="003C595E" w:rsidRPr="0047691A" w:rsidRDefault="001C043B" w:rsidP="00872904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 </w:t>
      </w:r>
      <w:r w:rsidR="003C595E" w:rsidRPr="0047691A">
        <w:rPr>
          <w:rFonts w:ascii="Times New Roman" w:hAnsi="Times New Roman"/>
          <w:szCs w:val="24"/>
        </w:rPr>
        <w:t>“Framework Conditions for High-Potential Entrepreneurship:  A Theoretical Structure and Its Implications,” in Martin Andersson,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>et al.,</w:t>
      </w:r>
      <w:r w:rsidR="003C595E" w:rsidRPr="0047691A">
        <w:rPr>
          <w:rFonts w:ascii="Times New Roman" w:hAnsi="Times New Roman"/>
          <w:szCs w:val="24"/>
        </w:rPr>
        <w:t xml:space="preserve"> ed</w:t>
      </w:r>
      <w:r>
        <w:rPr>
          <w:rFonts w:ascii="Times New Roman" w:hAnsi="Times New Roman"/>
          <w:szCs w:val="24"/>
        </w:rPr>
        <w:t>s</w:t>
      </w:r>
      <w:r w:rsidR="003C595E" w:rsidRPr="0047691A">
        <w:rPr>
          <w:rFonts w:ascii="Times New Roman" w:hAnsi="Times New Roman"/>
          <w:szCs w:val="24"/>
        </w:rPr>
        <w:t xml:space="preserve">., </w:t>
      </w:r>
      <w:r w:rsidR="003C595E" w:rsidRPr="0047691A">
        <w:rPr>
          <w:rFonts w:ascii="Times New Roman" w:hAnsi="Times New Roman"/>
          <w:i/>
          <w:szCs w:val="24"/>
        </w:rPr>
        <w:t xml:space="preserve">Innovation and Growth </w:t>
      </w:r>
      <w:r w:rsidR="003C595E" w:rsidRPr="0047691A">
        <w:rPr>
          <w:rFonts w:ascii="Times New Roman" w:hAnsi="Times New Roman"/>
          <w:szCs w:val="24"/>
        </w:rPr>
        <w:t>(Oxford University Press</w:t>
      </w:r>
      <w:r>
        <w:rPr>
          <w:rFonts w:ascii="Times New Roman" w:hAnsi="Times New Roman"/>
          <w:szCs w:val="24"/>
        </w:rPr>
        <w:t>, 2012), 317-332.</w:t>
      </w:r>
    </w:p>
    <w:p w14:paraId="004EF155" w14:textId="77777777" w:rsidR="00872904" w:rsidRPr="0047691A" w:rsidRDefault="00872904" w:rsidP="00872904">
      <w:pPr>
        <w:ind w:left="720" w:hanging="720"/>
        <w:rPr>
          <w:rFonts w:ascii="Times New Roman" w:hAnsi="Times New Roman"/>
          <w:szCs w:val="24"/>
        </w:rPr>
      </w:pPr>
    </w:p>
    <w:p w14:paraId="6F8CE91F" w14:textId="77777777" w:rsidR="00107712" w:rsidRPr="0047691A" w:rsidRDefault="00BE6752" w:rsidP="00872904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>“</w:t>
      </w:r>
      <w:r w:rsidR="001E097E" w:rsidRPr="0047691A">
        <w:rPr>
          <w:rFonts w:ascii="Times New Roman" w:hAnsi="Times New Roman"/>
          <w:szCs w:val="24"/>
        </w:rPr>
        <w:t xml:space="preserve">Making, Breaking, and Remaking Markets:  </w:t>
      </w:r>
      <w:r w:rsidRPr="0047691A">
        <w:rPr>
          <w:rFonts w:ascii="Times New Roman" w:hAnsi="Times New Roman"/>
          <w:szCs w:val="24"/>
        </w:rPr>
        <w:t>State Regulation</w:t>
      </w:r>
      <w:r w:rsidR="001E097E" w:rsidRPr="0047691A">
        <w:rPr>
          <w:rFonts w:ascii="Times New Roman" w:hAnsi="Times New Roman"/>
          <w:szCs w:val="24"/>
        </w:rPr>
        <w:t>, Entrepreneurship,</w:t>
      </w:r>
      <w:r w:rsidRPr="0047691A">
        <w:rPr>
          <w:rFonts w:ascii="Times New Roman" w:hAnsi="Times New Roman"/>
          <w:szCs w:val="24"/>
        </w:rPr>
        <w:t xml:space="preserve"> and Photovoltaic Electricity in New Jersey,” in Rolf </w:t>
      </w:r>
      <w:proofErr w:type="spellStart"/>
      <w:r w:rsidRPr="0047691A">
        <w:rPr>
          <w:rFonts w:ascii="Times New Roman" w:hAnsi="Times New Roman"/>
          <w:szCs w:val="24"/>
        </w:rPr>
        <w:t>Wustenhagen</w:t>
      </w:r>
      <w:proofErr w:type="spellEnd"/>
      <w:r w:rsidRPr="0047691A">
        <w:rPr>
          <w:rFonts w:ascii="Times New Roman" w:hAnsi="Times New Roman"/>
          <w:szCs w:val="24"/>
        </w:rPr>
        <w:t xml:space="preserve"> and Robert Wuebker, eds., </w:t>
      </w:r>
      <w:r w:rsidRPr="0047691A">
        <w:rPr>
          <w:rFonts w:ascii="Times New Roman" w:hAnsi="Times New Roman"/>
          <w:i/>
          <w:iCs/>
          <w:szCs w:val="24"/>
        </w:rPr>
        <w:t xml:space="preserve">Handbook of Research on Energy Entrepreneurship </w:t>
      </w:r>
      <w:r w:rsidRPr="0047691A">
        <w:rPr>
          <w:rFonts w:ascii="Times New Roman" w:hAnsi="Times New Roman"/>
          <w:iCs/>
          <w:szCs w:val="24"/>
        </w:rPr>
        <w:t>(Edward Elgar, 2011)</w:t>
      </w:r>
      <w:r w:rsidR="001E097E" w:rsidRPr="0047691A">
        <w:rPr>
          <w:rFonts w:ascii="Times New Roman" w:hAnsi="Times New Roman"/>
          <w:iCs/>
          <w:szCs w:val="24"/>
        </w:rPr>
        <w:t>, 305-325</w:t>
      </w:r>
      <w:r w:rsidRPr="0047691A">
        <w:rPr>
          <w:rFonts w:ascii="Times New Roman" w:hAnsi="Times New Roman"/>
          <w:szCs w:val="24"/>
        </w:rPr>
        <w:t xml:space="preserve">. </w:t>
      </w:r>
    </w:p>
    <w:p w14:paraId="0BD840A7" w14:textId="77777777" w:rsidR="00107712" w:rsidRPr="0047691A" w:rsidRDefault="00107712" w:rsidP="00BE6752">
      <w:pPr>
        <w:ind w:left="720" w:hanging="720"/>
        <w:rPr>
          <w:rFonts w:ascii="Times New Roman" w:hAnsi="Times New Roman"/>
          <w:szCs w:val="24"/>
        </w:rPr>
      </w:pPr>
    </w:p>
    <w:p w14:paraId="0235083C" w14:textId="5B10872D" w:rsidR="00E9165A" w:rsidRPr="0047691A" w:rsidRDefault="00E9165A" w:rsidP="00E9165A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“The Social Context for High-Potential Entrepreneurship in the U.S.:  An Historical-Institutional Perspective,” in Chikako Usui, ed., </w:t>
      </w:r>
      <w:r w:rsidRPr="0047691A">
        <w:rPr>
          <w:rFonts w:ascii="Times New Roman" w:hAnsi="Times New Roman"/>
          <w:i/>
          <w:szCs w:val="24"/>
        </w:rPr>
        <w:t>Comparative Entrepreneurship Initiatives</w:t>
      </w:r>
      <w:r w:rsidRPr="0047691A">
        <w:rPr>
          <w:rFonts w:ascii="Times New Roman" w:hAnsi="Times New Roman"/>
          <w:szCs w:val="24"/>
        </w:rPr>
        <w:t xml:space="preserve"> (Palgrave Macmillan, 2011).</w:t>
      </w:r>
    </w:p>
    <w:p w14:paraId="478996CD" w14:textId="77777777" w:rsidR="00E9165A" w:rsidRPr="0047691A" w:rsidRDefault="00E9165A" w:rsidP="00E9165A">
      <w:pPr>
        <w:ind w:left="720" w:hanging="720"/>
        <w:rPr>
          <w:rFonts w:ascii="Times New Roman" w:hAnsi="Times New Roman"/>
          <w:szCs w:val="24"/>
        </w:rPr>
      </w:pPr>
    </w:p>
    <w:p w14:paraId="046B0860" w14:textId="6EF8D10B" w:rsidR="00872904" w:rsidRPr="0047691A" w:rsidRDefault="00872904" w:rsidP="00E9165A">
      <w:pPr>
        <w:pStyle w:val="BodyTextIndent2"/>
        <w:tabs>
          <w:tab w:val="clear" w:pos="1416"/>
          <w:tab w:val="left" w:pos="998"/>
        </w:tabs>
      </w:pPr>
      <w:r w:rsidRPr="0047691A">
        <w:t>“The Northern Virginia Clean Energy Economy:  A Preliminary Inventory,” George Mason University, School of Public Policy, Center for Science and Technology Policy, May 2011.</w:t>
      </w:r>
    </w:p>
    <w:p w14:paraId="192D0373" w14:textId="77777777" w:rsidR="00872904" w:rsidRPr="0047691A" w:rsidRDefault="00872904" w:rsidP="00872904">
      <w:pPr>
        <w:pStyle w:val="BodyTextIndent2"/>
        <w:tabs>
          <w:tab w:val="clear" w:pos="1416"/>
          <w:tab w:val="left" w:pos="998"/>
        </w:tabs>
      </w:pPr>
    </w:p>
    <w:p w14:paraId="6EEA0B92" w14:textId="4641DBCA" w:rsidR="00BE6752" w:rsidRPr="0047691A" w:rsidRDefault="00107712" w:rsidP="001C043B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>“Immigration and High-Impact, High-Tech Entrepreneurship,” (with Zoltan J. Acs), Brookings Institution, February 2011.</w:t>
      </w:r>
    </w:p>
    <w:p w14:paraId="23CAD41B" w14:textId="77777777" w:rsidR="00BE6752" w:rsidRPr="0047691A" w:rsidRDefault="00BE6752" w:rsidP="00BE6752">
      <w:pPr>
        <w:ind w:left="720" w:hanging="720"/>
        <w:rPr>
          <w:rFonts w:ascii="Times New Roman" w:hAnsi="Times New Roman"/>
          <w:szCs w:val="24"/>
        </w:rPr>
      </w:pPr>
    </w:p>
    <w:p w14:paraId="3737D139" w14:textId="241EA237" w:rsidR="00DC332A" w:rsidRPr="0047691A" w:rsidRDefault="00DC332A" w:rsidP="00F66DDE">
      <w:pPr>
        <w:pStyle w:val="BodyTextIndent2"/>
        <w:tabs>
          <w:tab w:val="left" w:pos="998"/>
        </w:tabs>
        <w:rPr>
          <w:szCs w:val="24"/>
        </w:rPr>
      </w:pPr>
      <w:r w:rsidRPr="0047691A">
        <w:rPr>
          <w:szCs w:val="24"/>
        </w:rPr>
        <w:t xml:space="preserve">“Talent for a Knowledge- Based and Innovation-Oriented Economy:  Hong Kong’s Challenges and Opportunities” (with </w:t>
      </w:r>
      <w:proofErr w:type="spellStart"/>
      <w:r w:rsidRPr="0047691A">
        <w:rPr>
          <w:szCs w:val="24"/>
        </w:rPr>
        <w:t>Fangmeng</w:t>
      </w:r>
      <w:proofErr w:type="spellEnd"/>
      <w:r w:rsidRPr="0047691A">
        <w:rPr>
          <w:szCs w:val="24"/>
        </w:rPr>
        <w:t xml:space="preserve"> Tian), in Douglas B. Fuller, ed.,</w:t>
      </w:r>
      <w:r w:rsidR="006115CF" w:rsidRPr="0047691A">
        <w:rPr>
          <w:i/>
          <w:szCs w:val="24"/>
        </w:rPr>
        <w:t xml:space="preserve"> Innovation Policy and the Limits of Laissez-Faire:  Hong Kong’s Policy in Comparative Perspective</w:t>
      </w:r>
      <w:r w:rsidR="00FC2407" w:rsidRPr="0047691A">
        <w:rPr>
          <w:szCs w:val="24"/>
        </w:rPr>
        <w:t xml:space="preserve"> (Palgrave</w:t>
      </w:r>
      <w:r w:rsidR="006115CF" w:rsidRPr="0047691A">
        <w:rPr>
          <w:szCs w:val="24"/>
        </w:rPr>
        <w:t xml:space="preserve"> Macmillan, 2010</w:t>
      </w:r>
      <w:r w:rsidR="00FC2407" w:rsidRPr="0047691A">
        <w:rPr>
          <w:szCs w:val="24"/>
        </w:rPr>
        <w:t>)</w:t>
      </w:r>
      <w:r w:rsidR="00C454F8" w:rsidRPr="0047691A">
        <w:rPr>
          <w:szCs w:val="24"/>
        </w:rPr>
        <w:t>, 21-38.</w:t>
      </w:r>
    </w:p>
    <w:p w14:paraId="73624122" w14:textId="77777777" w:rsidR="00DC332A" w:rsidRPr="0047691A" w:rsidRDefault="00DC332A" w:rsidP="00DC332A">
      <w:pPr>
        <w:pStyle w:val="BodyTextIndent2"/>
        <w:tabs>
          <w:tab w:val="clear" w:pos="1416"/>
          <w:tab w:val="left" w:pos="998"/>
        </w:tabs>
        <w:rPr>
          <w:szCs w:val="24"/>
        </w:rPr>
      </w:pPr>
    </w:p>
    <w:p w14:paraId="1B69B5DB" w14:textId="77777777" w:rsidR="00F60355" w:rsidRPr="0047691A" w:rsidRDefault="00A21758" w:rsidP="00F60355">
      <w:pPr>
        <w:ind w:left="720" w:hanging="720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napToGrid/>
          <w:szCs w:val="24"/>
        </w:rPr>
        <w:t xml:space="preserve"> </w:t>
      </w:r>
      <w:r w:rsidR="00F60355" w:rsidRPr="0047691A">
        <w:rPr>
          <w:rFonts w:ascii="Times New Roman" w:hAnsi="Times New Roman"/>
          <w:snapToGrid/>
          <w:szCs w:val="24"/>
        </w:rPr>
        <w:t xml:space="preserve">“Introduction to the Special Issue,” </w:t>
      </w:r>
      <w:r w:rsidR="00F60355" w:rsidRPr="0047691A">
        <w:rPr>
          <w:rFonts w:ascii="Times New Roman" w:hAnsi="Times New Roman"/>
          <w:i/>
          <w:iCs/>
          <w:snapToGrid/>
          <w:szCs w:val="24"/>
        </w:rPr>
        <w:t xml:space="preserve">Review of Policy Research </w:t>
      </w:r>
      <w:r w:rsidR="00F60355" w:rsidRPr="0047691A">
        <w:rPr>
          <w:rFonts w:ascii="Times New Roman" w:hAnsi="Times New Roman"/>
          <w:snapToGrid/>
          <w:szCs w:val="24"/>
        </w:rPr>
        <w:t>27:387-388 (2010).</w:t>
      </w:r>
    </w:p>
    <w:p w14:paraId="417259D1" w14:textId="77777777" w:rsidR="00F60355" w:rsidRPr="0047691A" w:rsidRDefault="00F60355" w:rsidP="00F60355">
      <w:pPr>
        <w:ind w:left="720" w:hanging="720"/>
        <w:rPr>
          <w:rFonts w:ascii="Times New Roman" w:hAnsi="Times New Roman"/>
          <w:szCs w:val="24"/>
        </w:rPr>
      </w:pPr>
    </w:p>
    <w:p w14:paraId="5AEC76CC" w14:textId="77777777" w:rsidR="00F60355" w:rsidRPr="0047691A" w:rsidRDefault="00F60355" w:rsidP="00F60355">
      <w:pPr>
        <w:pStyle w:val="BodyTextIndent2"/>
        <w:tabs>
          <w:tab w:val="clear" w:pos="1416"/>
          <w:tab w:val="left" w:pos="998"/>
        </w:tabs>
      </w:pPr>
      <w:r w:rsidRPr="0047691A">
        <w:t xml:space="preserve">“Political Theory of the Firm,” in David Coen and Graham Wilson, eds. </w:t>
      </w:r>
      <w:r w:rsidRPr="0047691A">
        <w:rPr>
          <w:i/>
        </w:rPr>
        <w:t>Oxford Handbook of Business and Government</w:t>
      </w:r>
      <w:r w:rsidRPr="0047691A">
        <w:t xml:space="preserve"> (Oxford University Press, 2010), 173-190.</w:t>
      </w:r>
    </w:p>
    <w:p w14:paraId="3C966213" w14:textId="77777777" w:rsidR="00F60355" w:rsidRPr="0047691A" w:rsidRDefault="00F60355" w:rsidP="00F60355">
      <w:pPr>
        <w:pStyle w:val="BodyTextIndent2"/>
        <w:tabs>
          <w:tab w:val="clear" w:pos="1416"/>
          <w:tab w:val="left" w:pos="998"/>
        </w:tabs>
      </w:pPr>
    </w:p>
    <w:p w14:paraId="703D574E" w14:textId="77777777" w:rsidR="002F0FB5" w:rsidRPr="0047691A" w:rsidRDefault="00F60355" w:rsidP="00F60355">
      <w:pPr>
        <w:pStyle w:val="BodyTextIndent2"/>
        <w:tabs>
          <w:tab w:val="clear" w:pos="1416"/>
          <w:tab w:val="left" w:pos="998"/>
        </w:tabs>
        <w:rPr>
          <w:snapToGrid/>
          <w:szCs w:val="24"/>
        </w:rPr>
      </w:pPr>
      <w:r w:rsidRPr="0047691A">
        <w:rPr>
          <w:snapToGrid/>
          <w:szCs w:val="24"/>
        </w:rPr>
        <w:t xml:space="preserve">“Governing the Global Knowledge Economy: Mind the Gap!,” </w:t>
      </w:r>
      <w:r w:rsidRPr="0047691A">
        <w:rPr>
          <w:i/>
          <w:snapToGrid/>
          <w:szCs w:val="24"/>
        </w:rPr>
        <w:t>Global Studies Review</w:t>
      </w:r>
      <w:r w:rsidRPr="0047691A">
        <w:rPr>
          <w:snapToGrid/>
          <w:szCs w:val="24"/>
        </w:rPr>
        <w:t>, Summer 2010.</w:t>
      </w:r>
    </w:p>
    <w:p w14:paraId="7C4B3475" w14:textId="77777777" w:rsidR="00F60355" w:rsidRPr="0047691A" w:rsidRDefault="00F60355" w:rsidP="00F60355">
      <w:pPr>
        <w:pStyle w:val="BodyTextIndent2"/>
        <w:tabs>
          <w:tab w:val="clear" w:pos="1416"/>
          <w:tab w:val="left" w:pos="998"/>
        </w:tabs>
      </w:pPr>
    </w:p>
    <w:p w14:paraId="6C2866B6" w14:textId="77777777" w:rsidR="00DC332A" w:rsidRPr="0047691A" w:rsidRDefault="00DC332A" w:rsidP="00DC332A">
      <w:pPr>
        <w:pStyle w:val="BodyTextIndent2"/>
        <w:tabs>
          <w:tab w:val="clear" w:pos="1416"/>
          <w:tab w:val="left" w:pos="998"/>
        </w:tabs>
      </w:pPr>
      <w:r w:rsidRPr="0047691A">
        <w:t>“High-Technology Immigrant Entrepreneurship in the U.S.”  Office of Advocacy, U.S. Small Business Administration.  July, 2009.</w:t>
      </w:r>
    </w:p>
    <w:p w14:paraId="64F937D8" w14:textId="77777777" w:rsidR="008025FD" w:rsidRDefault="008025FD">
      <w:pPr>
        <w:widowControl/>
        <w:rPr>
          <w:rFonts w:ascii="Times New Roman" w:hAnsi="Times New Roman"/>
        </w:rPr>
      </w:pPr>
    </w:p>
    <w:p w14:paraId="47E050AE" w14:textId="77777777" w:rsidR="00482E38" w:rsidRPr="0047691A" w:rsidRDefault="00A21758" w:rsidP="008D1F8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482E38" w:rsidRPr="0047691A">
        <w:rPr>
          <w:rFonts w:ascii="Times New Roman" w:hAnsi="Times New Roman"/>
        </w:rPr>
        <w:t xml:space="preserve">“Brain Gain,” </w:t>
      </w:r>
      <w:r w:rsidR="00482E38" w:rsidRPr="0047691A">
        <w:rPr>
          <w:rFonts w:ascii="Times New Roman" w:hAnsi="Times New Roman"/>
          <w:i/>
        </w:rPr>
        <w:t>Princeton Encyclopedia of the World Economy</w:t>
      </w:r>
      <w:r w:rsidR="00482E38" w:rsidRPr="0047691A">
        <w:rPr>
          <w:rFonts w:ascii="Times New Roman" w:hAnsi="Times New Roman"/>
        </w:rPr>
        <w:t xml:space="preserve"> (Princeton University Press, </w:t>
      </w:r>
      <w:r w:rsidR="00835CE9" w:rsidRPr="0047691A">
        <w:rPr>
          <w:rFonts w:ascii="Times New Roman" w:hAnsi="Times New Roman"/>
        </w:rPr>
        <w:t>2008</w:t>
      </w:r>
      <w:r w:rsidR="00482E38" w:rsidRPr="0047691A">
        <w:rPr>
          <w:rFonts w:ascii="Times New Roman" w:hAnsi="Times New Roman"/>
        </w:rPr>
        <w:t>)</w:t>
      </w:r>
      <w:r w:rsidR="008D1F83" w:rsidRPr="0047691A">
        <w:rPr>
          <w:rFonts w:ascii="Times New Roman" w:hAnsi="Times New Roman"/>
        </w:rPr>
        <w:t>.</w:t>
      </w:r>
    </w:p>
    <w:p w14:paraId="0383FCAE" w14:textId="77777777" w:rsidR="003E47BA" w:rsidRPr="0047691A" w:rsidRDefault="003E47BA" w:rsidP="008D1F83">
      <w:pPr>
        <w:pStyle w:val="BodyTextIndent2"/>
        <w:tabs>
          <w:tab w:val="left" w:pos="720"/>
          <w:tab w:val="left" w:pos="998"/>
        </w:tabs>
      </w:pPr>
    </w:p>
    <w:p w14:paraId="79814E0A" w14:textId="77777777" w:rsidR="008D1F83" w:rsidRPr="0047691A" w:rsidRDefault="00A21758" w:rsidP="008D1F83">
      <w:pPr>
        <w:pStyle w:val="BodyTextIndent2"/>
        <w:tabs>
          <w:tab w:val="left" w:pos="998"/>
        </w:tabs>
      </w:pPr>
      <w:r w:rsidRPr="0047691A">
        <w:t xml:space="preserve"> </w:t>
      </w:r>
      <w:r w:rsidR="008D1F83" w:rsidRPr="0047691A">
        <w:t xml:space="preserve">“U.S. Politics, Economy, and Technology, </w:t>
      </w:r>
      <w:r w:rsidR="008D1F83" w:rsidRPr="0047691A">
        <w:rPr>
          <w:i/>
        </w:rPr>
        <w:t xml:space="preserve">Blackwell Companion to the Philosophy of Technology </w:t>
      </w:r>
      <w:r w:rsidR="008D1F83" w:rsidRPr="0047691A">
        <w:t>(Blackwell, 2007).</w:t>
      </w:r>
    </w:p>
    <w:p w14:paraId="709BC3A0" w14:textId="77777777" w:rsidR="008D1F83" w:rsidRPr="0047691A" w:rsidRDefault="008D1F83" w:rsidP="008D1F83">
      <w:pPr>
        <w:rPr>
          <w:rFonts w:ascii="Times New Roman" w:hAnsi="Times New Roman"/>
          <w:color w:val="000000"/>
        </w:rPr>
      </w:pPr>
    </w:p>
    <w:p w14:paraId="22ACC3D8" w14:textId="77777777" w:rsidR="00F226B8" w:rsidRPr="0047691A" w:rsidRDefault="00A21758" w:rsidP="00F226B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F226B8" w:rsidRPr="0047691A">
        <w:rPr>
          <w:rFonts w:ascii="Times New Roman" w:hAnsi="Times New Roman"/>
        </w:rPr>
        <w:t>“Governing the Global Knowledge Economy,”</w:t>
      </w:r>
      <w:r w:rsidR="00626A57" w:rsidRPr="0047691A">
        <w:rPr>
          <w:rFonts w:ascii="Times New Roman" w:hAnsi="Times New Roman"/>
        </w:rPr>
        <w:t xml:space="preserve"> </w:t>
      </w:r>
      <w:r w:rsidR="00F226B8" w:rsidRPr="0047691A">
        <w:rPr>
          <w:rFonts w:ascii="Times New Roman" w:hAnsi="Times New Roman"/>
          <w:i/>
        </w:rPr>
        <w:t>FLAD Newsletter</w:t>
      </w:r>
      <w:r w:rsidR="00626A57" w:rsidRPr="0047691A">
        <w:rPr>
          <w:rFonts w:ascii="Times New Roman" w:hAnsi="Times New Roman"/>
        </w:rPr>
        <w:t>, December 2006, 14-15.</w:t>
      </w:r>
    </w:p>
    <w:p w14:paraId="58E1EC8A" w14:textId="77777777" w:rsidR="00F226B8" w:rsidRPr="0047691A" w:rsidRDefault="00F226B8" w:rsidP="00F226B8">
      <w:pPr>
        <w:ind w:left="720" w:hanging="720"/>
        <w:rPr>
          <w:rFonts w:ascii="Times New Roman" w:hAnsi="Times New Roman"/>
        </w:rPr>
      </w:pPr>
    </w:p>
    <w:p w14:paraId="6E3C5760" w14:textId="77777777" w:rsidR="00F226B8" w:rsidRPr="0047691A" w:rsidRDefault="00F226B8" w:rsidP="00F226B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“Global Flows of Talent:  Benchmarking the </w:t>
      </w:r>
      <w:smartTag w:uri="urn:schemas-microsoft-com:office:smarttags" w:element="place">
        <w:smartTag w:uri="urn:schemas-microsoft-com:office:smarttags" w:element="country-region">
          <w:r w:rsidRPr="0047691A">
            <w:rPr>
              <w:rFonts w:ascii="Times New Roman" w:hAnsi="Times New Roman"/>
            </w:rPr>
            <w:t>U.S.</w:t>
          </w:r>
        </w:smartTag>
      </w:smartTag>
      <w:r w:rsidRPr="0047691A">
        <w:rPr>
          <w:rFonts w:ascii="Times New Roman" w:hAnsi="Times New Roman"/>
        </w:rPr>
        <w:t xml:space="preserve">,” Information Technology and Innovation Foundation policy brief, </w:t>
      </w:r>
      <w:smartTag w:uri="urn:schemas-microsoft-com:office:smarttags" w:element="date">
        <w:smartTagPr>
          <w:attr w:name="Year" w:val="2006"/>
          <w:attr w:name="Day" w:val="17"/>
          <w:attr w:name="Month" w:val="11"/>
        </w:smartTagPr>
        <w:r w:rsidRPr="0047691A">
          <w:rPr>
            <w:rFonts w:ascii="Times New Roman" w:hAnsi="Times New Roman"/>
          </w:rPr>
          <w:t>November 17, 2006</w:t>
        </w:r>
      </w:smartTag>
      <w:r w:rsidRPr="0047691A">
        <w:rPr>
          <w:rFonts w:ascii="Times New Roman" w:hAnsi="Times New Roman"/>
        </w:rPr>
        <w:t>.</w:t>
      </w:r>
    </w:p>
    <w:p w14:paraId="1BF0F7A3" w14:textId="77777777" w:rsidR="00F226B8" w:rsidRPr="0047691A" w:rsidRDefault="00F226B8" w:rsidP="00F226B8">
      <w:pPr>
        <w:ind w:left="720" w:hanging="720"/>
        <w:rPr>
          <w:rFonts w:ascii="Times New Roman" w:hAnsi="Times New Roman"/>
        </w:rPr>
      </w:pPr>
    </w:p>
    <w:p w14:paraId="0658E223" w14:textId="77777777" w:rsidR="004826A7" w:rsidRPr="0047691A" w:rsidRDefault="004826A7" w:rsidP="00F226B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“From Brain Drain to Mutual Gain:  New Opportunities to Share the Benefits of High-Skill Migration,” </w:t>
      </w:r>
      <w:r w:rsidRPr="0047691A">
        <w:rPr>
          <w:rFonts w:ascii="Times New Roman" w:hAnsi="Times New Roman"/>
          <w:i/>
        </w:rPr>
        <w:t>Issues in Science and Technology</w:t>
      </w:r>
      <w:r w:rsidR="00F226B8" w:rsidRPr="0047691A">
        <w:rPr>
          <w:rFonts w:ascii="Times New Roman" w:hAnsi="Times New Roman"/>
        </w:rPr>
        <w:t>, Fall, 2006, 53-62.</w:t>
      </w:r>
    </w:p>
    <w:p w14:paraId="1AE81BDA" w14:textId="77777777" w:rsidR="004826A7" w:rsidRPr="0047691A" w:rsidRDefault="004826A7" w:rsidP="004C5A90">
      <w:pPr>
        <w:ind w:left="720" w:hanging="720"/>
        <w:rPr>
          <w:rFonts w:ascii="Times New Roman" w:hAnsi="Times New Roman"/>
        </w:rPr>
      </w:pPr>
    </w:p>
    <w:p w14:paraId="55814A71" w14:textId="77777777" w:rsidR="002D210D" w:rsidRPr="0047691A" w:rsidRDefault="00A21758" w:rsidP="008248E7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2D210D" w:rsidRPr="0047691A">
        <w:rPr>
          <w:rFonts w:ascii="Times New Roman" w:hAnsi="Times New Roman"/>
        </w:rPr>
        <w:t xml:space="preserve">“Political Economy of Science and Technology,” </w:t>
      </w:r>
      <w:r w:rsidR="002D210D" w:rsidRPr="0047691A">
        <w:rPr>
          <w:rFonts w:ascii="Times New Roman" w:hAnsi="Times New Roman"/>
          <w:i/>
        </w:rPr>
        <w:t>Encyclopedia of Science, Technology, and Ethics</w:t>
      </w:r>
      <w:r w:rsidR="002D210D" w:rsidRPr="0047691A">
        <w:rPr>
          <w:rFonts w:ascii="Times New Roman" w:hAnsi="Times New Roman"/>
        </w:rPr>
        <w:t xml:space="preserve"> (Macmillan, 2005).</w:t>
      </w:r>
    </w:p>
    <w:p w14:paraId="5C11BF7E" w14:textId="77777777" w:rsidR="00774D85" w:rsidRDefault="00774D85" w:rsidP="002D210D">
      <w:pPr>
        <w:ind w:left="720" w:hanging="720"/>
        <w:rPr>
          <w:rFonts w:ascii="Times New Roman" w:hAnsi="Times New Roman"/>
        </w:rPr>
      </w:pPr>
    </w:p>
    <w:p w14:paraId="2FEC3AF0" w14:textId="77777777" w:rsidR="008732F5" w:rsidRPr="0047691A" w:rsidRDefault="008732F5" w:rsidP="002D210D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“Bush-Kerry:  More of the Change?" </w:t>
      </w:r>
      <w:r w:rsidRPr="0047691A">
        <w:rPr>
          <w:rFonts w:ascii="Times New Roman" w:hAnsi="Times New Roman"/>
          <w:i/>
        </w:rPr>
        <w:t>The Scientist</w:t>
      </w:r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4"/>
          <w:attr w:name="Day" w:val="25"/>
          <w:attr w:name="Month" w:val="10"/>
        </w:smartTagPr>
        <w:r w:rsidRPr="0047691A">
          <w:rPr>
            <w:rFonts w:ascii="Times New Roman" w:hAnsi="Times New Roman"/>
          </w:rPr>
          <w:t>October 25, 2004</w:t>
        </w:r>
      </w:smartTag>
      <w:r w:rsidRPr="0047691A">
        <w:rPr>
          <w:rFonts w:ascii="Times New Roman" w:hAnsi="Times New Roman"/>
        </w:rPr>
        <w:t>.</w:t>
      </w:r>
    </w:p>
    <w:p w14:paraId="149DCDD3" w14:textId="77777777" w:rsidR="008732F5" w:rsidRPr="0047691A" w:rsidRDefault="008732F5">
      <w:pPr>
        <w:ind w:left="720" w:hanging="720"/>
        <w:rPr>
          <w:rFonts w:ascii="Times New Roman" w:hAnsi="Times New Roman"/>
        </w:rPr>
      </w:pPr>
    </w:p>
    <w:p w14:paraId="04EDD9D1" w14:textId="0FF3D8E8" w:rsidR="00F57AD3" w:rsidRPr="0047691A" w:rsidRDefault="00A21758">
      <w:pPr>
        <w:pStyle w:val="BodyTextIndent2"/>
      </w:pPr>
      <w:r w:rsidRPr="0047691A">
        <w:t xml:space="preserve"> </w:t>
      </w:r>
      <w:r w:rsidR="00F57AD3" w:rsidRPr="0047691A">
        <w:t xml:space="preserve">“Corporate Technological Capabilities and the State:  A Dynamic Historical Interaction.,” in Kenneth </w:t>
      </w:r>
      <w:proofErr w:type="spellStart"/>
      <w:r w:rsidR="00F57AD3" w:rsidRPr="0047691A">
        <w:t>Lipartito</w:t>
      </w:r>
      <w:proofErr w:type="spellEnd"/>
      <w:r w:rsidR="00F57AD3" w:rsidRPr="0047691A">
        <w:t xml:space="preserve"> and David B. Sicilia, eds., </w:t>
      </w:r>
      <w:r w:rsidR="00F57AD3" w:rsidRPr="0047691A">
        <w:rPr>
          <w:i/>
        </w:rPr>
        <w:t>Constructing Corporate America:  Historical Perspectives on Big Business, Society, and Politics</w:t>
      </w:r>
      <w:r w:rsidR="00F57AD3" w:rsidRPr="0047691A">
        <w:t xml:space="preserve"> (Oxford University Press,</w:t>
      </w:r>
      <w:r w:rsidR="00B36302" w:rsidRPr="0047691A">
        <w:t xml:space="preserve"> 2004</w:t>
      </w:r>
      <w:r w:rsidR="00F57AD3" w:rsidRPr="0047691A">
        <w:t>).</w:t>
      </w:r>
    </w:p>
    <w:p w14:paraId="33C9E950" w14:textId="77777777" w:rsidR="00F57AD3" w:rsidRPr="0047691A" w:rsidRDefault="00F57AD3">
      <w:pPr>
        <w:pStyle w:val="BodyTextIndent2"/>
        <w:tabs>
          <w:tab w:val="clear" w:pos="1416"/>
          <w:tab w:val="left" w:pos="998"/>
        </w:tabs>
      </w:pPr>
    </w:p>
    <w:p w14:paraId="6408795A" w14:textId="6799BCFB" w:rsidR="00F57AD3" w:rsidRPr="0047691A" w:rsidRDefault="004826A7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  <w:color w:val="000000"/>
        </w:rPr>
        <w:t>“</w:t>
      </w:r>
      <w:r w:rsidR="00F57AD3" w:rsidRPr="0047691A">
        <w:rPr>
          <w:rFonts w:ascii="Times New Roman" w:hAnsi="Times New Roman"/>
          <w:color w:val="000000"/>
        </w:rPr>
        <w:t>Entrepreneurship Policy:  What It Is and Where It Came From,"</w:t>
      </w:r>
      <w:r w:rsidR="00F57AD3" w:rsidRPr="0047691A">
        <w:rPr>
          <w:rFonts w:ascii="Times New Roman" w:hAnsi="Times New Roman"/>
        </w:rPr>
        <w:t xml:space="preserve"> in David M. Hart, ed., </w:t>
      </w:r>
      <w:r w:rsidR="00F57AD3" w:rsidRPr="0047691A">
        <w:rPr>
          <w:rFonts w:ascii="Times New Roman" w:hAnsi="Times New Roman"/>
          <w:i/>
          <w:color w:val="000000"/>
        </w:rPr>
        <w:t>The Emergence of Entrepreneurship Policy</w:t>
      </w:r>
      <w:r w:rsidR="00F57AD3" w:rsidRPr="0047691A">
        <w:rPr>
          <w:rFonts w:ascii="Times New Roman" w:hAnsi="Times New Roman"/>
          <w:color w:val="000000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F57AD3" w:rsidRPr="0047691A">
            <w:rPr>
              <w:rFonts w:ascii="Times New Roman" w:hAnsi="Times New Roman"/>
              <w:color w:val="000000"/>
            </w:rPr>
            <w:t>Cambridge</w:t>
          </w:r>
        </w:smartTag>
        <w:r w:rsidR="00F57AD3" w:rsidRPr="0047691A">
          <w:rPr>
            <w:rFonts w:ascii="Times New Roman" w:hAnsi="Times New Roman"/>
            <w:color w:val="000000"/>
          </w:rPr>
          <w:t xml:space="preserve"> </w:t>
        </w:r>
        <w:smartTag w:uri="urn:schemas-microsoft-com:office:smarttags" w:element="PlaceType">
          <w:r w:rsidR="00F57AD3" w:rsidRPr="0047691A">
            <w:rPr>
              <w:rFonts w:ascii="Times New Roman" w:hAnsi="Times New Roman"/>
              <w:color w:val="000000"/>
            </w:rPr>
            <w:t>University</w:t>
          </w:r>
        </w:smartTag>
      </w:smartTag>
      <w:r w:rsidR="00F57AD3" w:rsidRPr="0047691A">
        <w:rPr>
          <w:rFonts w:ascii="Times New Roman" w:hAnsi="Times New Roman"/>
          <w:color w:val="000000"/>
        </w:rPr>
        <w:t xml:space="preserve"> Press,</w:t>
      </w:r>
      <w:r w:rsidR="00B36302" w:rsidRPr="0047691A">
        <w:rPr>
          <w:rFonts w:ascii="Times New Roman" w:hAnsi="Times New Roman"/>
          <w:color w:val="000000"/>
        </w:rPr>
        <w:t xml:space="preserve"> 2003</w:t>
      </w:r>
      <w:r w:rsidR="00F57AD3" w:rsidRPr="0047691A">
        <w:rPr>
          <w:rFonts w:ascii="Times New Roman" w:hAnsi="Times New Roman"/>
          <w:color w:val="000000"/>
        </w:rPr>
        <w:t>).</w:t>
      </w:r>
    </w:p>
    <w:p w14:paraId="342462FD" w14:textId="77777777" w:rsidR="00F57AD3" w:rsidRPr="0047691A" w:rsidRDefault="00F57AD3">
      <w:pPr>
        <w:ind w:left="720" w:hanging="720"/>
        <w:rPr>
          <w:rFonts w:ascii="Times New Roman" w:hAnsi="Times New Roman"/>
        </w:rPr>
      </w:pPr>
    </w:p>
    <w:p w14:paraId="72F64FF6" w14:textId="77777777" w:rsidR="00F57AD3" w:rsidRPr="0047691A" w:rsidRDefault="00F57AD3">
      <w:pPr>
        <w:ind w:left="720" w:hanging="720"/>
        <w:rPr>
          <w:rFonts w:ascii="Times New Roman" w:hAnsi="Times New Roman"/>
          <w:color w:val="000000"/>
        </w:rPr>
      </w:pPr>
      <w:r w:rsidRPr="0047691A">
        <w:rPr>
          <w:rFonts w:ascii="Times New Roman" w:hAnsi="Times New Roman"/>
        </w:rPr>
        <w:t xml:space="preserve">“Knowledge, Power, and Entrepreneurs:  A </w:t>
      </w:r>
      <w:smartTag w:uri="urn:schemas-microsoft-com:office:smarttags" w:element="PlaceName">
        <w:r w:rsidRPr="0047691A">
          <w:rPr>
            <w:rFonts w:ascii="Times New Roman" w:hAnsi="Times New Roman"/>
          </w:rPr>
          <w:t>First</w:t>
        </w:r>
      </w:smartTag>
      <w:r w:rsidRPr="0047691A">
        <w:rPr>
          <w:rFonts w:ascii="Times New Roman" w:hAnsi="Times New Roman"/>
        </w:rPr>
        <w:t xml:space="preserve"> </w:t>
      </w:r>
      <w:smartTag w:uri="urn:schemas-microsoft-com:office:smarttags" w:element="PlaceType">
        <w:r w:rsidRPr="0047691A">
          <w:rPr>
            <w:rFonts w:ascii="Times New Roman" w:hAnsi="Times New Roman"/>
          </w:rPr>
          <w:t>Pass</w:t>
        </w:r>
      </w:smartTag>
      <w:r w:rsidRPr="0047691A">
        <w:rPr>
          <w:rFonts w:ascii="Times New Roman" w:hAnsi="Times New Roman"/>
        </w:rPr>
        <w:t xml:space="preserve"> at the Politics of Entrepreneurship Policy,” </w:t>
      </w:r>
      <w:r w:rsidRPr="0047691A">
        <w:rPr>
          <w:rFonts w:ascii="Times New Roman" w:hAnsi="Times New Roman"/>
        </w:rPr>
        <w:lastRenderedPageBreak/>
        <w:t xml:space="preserve">in David M. Hart, ed., </w:t>
      </w:r>
      <w:r w:rsidRPr="0047691A">
        <w:rPr>
          <w:rFonts w:ascii="Times New Roman" w:hAnsi="Times New Roman"/>
          <w:i/>
          <w:color w:val="000000"/>
        </w:rPr>
        <w:t>The Emergence of Entrepreneurship Policy</w:t>
      </w:r>
      <w:r w:rsidRPr="0047691A">
        <w:rPr>
          <w:rFonts w:ascii="Times New Roman" w:hAnsi="Times New Roman"/>
          <w:color w:val="000000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Pr="0047691A">
            <w:rPr>
              <w:rFonts w:ascii="Times New Roman" w:hAnsi="Times New Roman"/>
              <w:color w:val="000000"/>
            </w:rPr>
            <w:t>Cambridge</w:t>
          </w:r>
        </w:smartTag>
        <w:r w:rsidRPr="0047691A">
          <w:rPr>
            <w:rFonts w:ascii="Times New Roman" w:hAnsi="Times New Roman"/>
            <w:color w:val="000000"/>
          </w:rPr>
          <w:t xml:space="preserve"> </w:t>
        </w:r>
        <w:smartTag w:uri="urn:schemas-microsoft-com:office:smarttags" w:element="PlaceType">
          <w:r w:rsidRPr="0047691A">
            <w:rPr>
              <w:rFonts w:ascii="Times New Roman" w:hAnsi="Times New Roman"/>
              <w:color w:val="000000"/>
            </w:rPr>
            <w:t>University</w:t>
          </w:r>
        </w:smartTag>
      </w:smartTag>
      <w:r w:rsidRPr="0047691A">
        <w:rPr>
          <w:rFonts w:ascii="Times New Roman" w:hAnsi="Times New Roman"/>
          <w:color w:val="000000"/>
        </w:rPr>
        <w:t xml:space="preserve"> Press,</w:t>
      </w:r>
      <w:r w:rsidR="00B36302" w:rsidRPr="0047691A">
        <w:rPr>
          <w:rFonts w:ascii="Times New Roman" w:hAnsi="Times New Roman"/>
          <w:color w:val="000000"/>
        </w:rPr>
        <w:t xml:space="preserve"> 2003</w:t>
      </w:r>
      <w:r w:rsidRPr="0047691A">
        <w:rPr>
          <w:rFonts w:ascii="Times New Roman" w:hAnsi="Times New Roman"/>
          <w:color w:val="000000"/>
        </w:rPr>
        <w:t>).</w:t>
      </w:r>
    </w:p>
    <w:p w14:paraId="6E667837" w14:textId="77777777" w:rsidR="00F57AD3" w:rsidRPr="0047691A" w:rsidRDefault="00F57AD3">
      <w:pPr>
        <w:ind w:left="720" w:hanging="720"/>
        <w:rPr>
          <w:rFonts w:ascii="Times New Roman" w:hAnsi="Times New Roman"/>
          <w:color w:val="000000"/>
        </w:rPr>
      </w:pPr>
    </w:p>
    <w:p w14:paraId="6C1ECCE4" w14:textId="77777777" w:rsidR="00F57AD3" w:rsidRPr="0047691A" w:rsidRDefault="00F57AD3">
      <w:pPr>
        <w:pStyle w:val="BodyTextIndent2"/>
        <w:tabs>
          <w:tab w:val="clear" w:pos="1416"/>
          <w:tab w:val="left" w:pos="998"/>
        </w:tabs>
      </w:pPr>
      <w:r w:rsidRPr="0047691A">
        <w:rPr>
          <w:color w:val="000000"/>
        </w:rPr>
        <w:t xml:space="preserve">"High-Tech Learns to Play the Washington Game, or the Political Education of Bill Gates and Other Nerds," </w:t>
      </w:r>
      <w:r w:rsidRPr="0047691A">
        <w:t xml:space="preserve">in Allan J. Cigler and Burdett Loomis, eds., </w:t>
      </w:r>
      <w:r w:rsidRPr="0047691A">
        <w:rPr>
          <w:i/>
        </w:rPr>
        <w:t>Interest Group Politics</w:t>
      </w:r>
      <w:r w:rsidRPr="0047691A">
        <w:t>, 6</w:t>
      </w:r>
      <w:r w:rsidRPr="0047691A">
        <w:rPr>
          <w:vertAlign w:val="superscript"/>
        </w:rPr>
        <w:t>th</w:t>
      </w:r>
      <w:r w:rsidRPr="0047691A">
        <w:t xml:space="preserve"> ed. (CQ Press, 2002), 293-312.</w:t>
      </w:r>
    </w:p>
    <w:p w14:paraId="74A72ADB" w14:textId="77777777" w:rsidR="00F57AD3" w:rsidRPr="0047691A" w:rsidRDefault="00F57AD3">
      <w:pPr>
        <w:pStyle w:val="BodyTextIndent2"/>
      </w:pPr>
      <w:r w:rsidRPr="0047691A">
        <w:t xml:space="preserve"> </w:t>
      </w:r>
    </w:p>
    <w:p w14:paraId="4C240047" w14:textId="77777777" w:rsidR="00F57AD3" w:rsidRPr="0047691A" w:rsidRDefault="00F57AD3">
      <w:pPr>
        <w:pStyle w:val="BodyTextIndent2"/>
      </w:pPr>
      <w:r w:rsidRPr="0047691A">
        <w:t xml:space="preserve">“New Economy, Old Politics:  The Evolving Role of the High-Tech Industry in </w:t>
      </w:r>
      <w:smartTag w:uri="urn:schemas-microsoft-com:office:smarttags" w:element="place">
        <w:smartTag w:uri="urn:schemas-microsoft-com:office:smarttags" w:element="country-region">
          <w:r w:rsidRPr="0047691A">
            <w:t>U.S.</w:t>
          </w:r>
        </w:smartTag>
      </w:smartTag>
      <w:r w:rsidRPr="0047691A">
        <w:t xml:space="preserve"> Politics,” in John D. Donahue and Joseph S. Nye, Jr., eds., </w:t>
      </w:r>
      <w:r w:rsidRPr="0047691A">
        <w:rPr>
          <w:i/>
        </w:rPr>
        <w:t>Governance in a World of Bigger, Better Markets</w:t>
      </w:r>
      <w:r w:rsidRPr="0047691A">
        <w:t xml:space="preserve"> (Brookings Institution Press, 2001), 235-265.</w:t>
      </w:r>
    </w:p>
    <w:p w14:paraId="1C2B9337" w14:textId="77777777" w:rsidR="00F57AD3" w:rsidRPr="0047691A" w:rsidRDefault="00F57AD3">
      <w:pPr>
        <w:pStyle w:val="BodyTextIndent2"/>
        <w:tabs>
          <w:tab w:val="clear" w:pos="1416"/>
          <w:tab w:val="left" w:pos="998"/>
        </w:tabs>
      </w:pPr>
    </w:p>
    <w:p w14:paraId="4EBB5C47" w14:textId="77777777" w:rsidR="00F57AD3" w:rsidRPr="0047691A" w:rsidRDefault="00F57AD3" w:rsidP="003E23BA">
      <w:pPr>
        <w:widowControl/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"Government Organization: Implications for Science and Technology Policy," in John de la Mothe, ed.,</w:t>
      </w:r>
      <w:r w:rsidRPr="0047691A">
        <w:rPr>
          <w:rFonts w:ascii="Times New Roman" w:hAnsi="Times New Roman"/>
          <w:i/>
        </w:rPr>
        <w:t xml:space="preserve"> Science, Technology, and Governance</w:t>
      </w:r>
      <w:r w:rsidRPr="0047691A">
        <w:rPr>
          <w:rFonts w:ascii="Times New Roman" w:hAnsi="Times New Roman"/>
        </w:rPr>
        <w:t xml:space="preserve"> (Pinter, 2001).</w:t>
      </w:r>
    </w:p>
    <w:p w14:paraId="04CFEB9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78D7A29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“Research, Innovation, and Politics,” </w:t>
      </w:r>
      <w:r w:rsidRPr="0047691A">
        <w:rPr>
          <w:rFonts w:ascii="Times New Roman" w:hAnsi="Times New Roman"/>
          <w:i/>
        </w:rPr>
        <w:t>Nature</w:t>
      </w:r>
      <w:r w:rsidRPr="0047691A">
        <w:rPr>
          <w:rFonts w:ascii="Times New Roman" w:hAnsi="Times New Roman"/>
        </w:rPr>
        <w:t xml:space="preserve"> 407:561-562 (</w:t>
      </w:r>
      <w:smartTag w:uri="urn:schemas-microsoft-com:office:smarttags" w:element="date">
        <w:smartTagPr>
          <w:attr w:name="Year" w:val="2000"/>
          <w:attr w:name="Day" w:val="5"/>
          <w:attr w:name="Month" w:val="10"/>
        </w:smartTagPr>
        <w:r w:rsidRPr="0047691A">
          <w:rPr>
            <w:rFonts w:ascii="Times New Roman" w:hAnsi="Times New Roman"/>
          </w:rPr>
          <w:t>5 October 2000</w:t>
        </w:r>
      </w:smartTag>
      <w:r w:rsidRPr="0047691A">
        <w:rPr>
          <w:rFonts w:ascii="Times New Roman" w:hAnsi="Times New Roman"/>
        </w:rPr>
        <w:t>).</w:t>
      </w:r>
    </w:p>
    <w:p w14:paraId="4994583A" w14:textId="77777777" w:rsidR="00C73381" w:rsidRPr="0047691A" w:rsidRDefault="00C73381">
      <w:pPr>
        <w:ind w:left="630" w:hanging="630"/>
        <w:rPr>
          <w:rFonts w:ascii="Times New Roman" w:hAnsi="Times New Roman"/>
        </w:rPr>
      </w:pPr>
    </w:p>
    <w:p w14:paraId="5B098109" w14:textId="77777777" w:rsidR="00F57AD3" w:rsidRPr="0047691A" w:rsidRDefault="00F57AD3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“Technology Policy in the First </w:t>
      </w:r>
      <w:smartTag w:uri="urn:schemas-microsoft-com:office:smarttags" w:element="City">
        <w:r w:rsidRPr="0047691A">
          <w:rPr>
            <w:rFonts w:ascii="Times New Roman" w:hAnsi="Times New Roman"/>
          </w:rPr>
          <w:t>Clinton</w:t>
        </w:r>
      </w:smartTag>
      <w:r w:rsidRPr="0047691A">
        <w:rPr>
          <w:rFonts w:ascii="Times New Roman" w:hAnsi="Times New Roman"/>
        </w:rPr>
        <w:t xml:space="preserve"> Administration,” in</w:t>
      </w:r>
      <w:r w:rsidRPr="0047691A">
        <w:rPr>
          <w:rFonts w:ascii="Times New Roman" w:hAnsi="Times New Roman"/>
          <w:color w:val="000000"/>
        </w:rPr>
        <w:t xml:space="preserve"> </w:t>
      </w:r>
      <w:r w:rsidRPr="0047691A">
        <w:rPr>
          <w:rFonts w:ascii="Times New Roman" w:hAnsi="Times New Roman"/>
          <w:i/>
          <w:color w:val="000000"/>
        </w:rPr>
        <w:t xml:space="preserve">Triumphs and Tragedies of the Modern Presidency:  Seventy-Six Case Studies in Presidential Leadership </w:t>
      </w:r>
      <w:r w:rsidRPr="0047691A">
        <w:rPr>
          <w:rFonts w:ascii="Times New Roman" w:hAnsi="Times New Roman"/>
          <w:color w:val="000000"/>
        </w:rPr>
        <w:t>(</w:t>
      </w:r>
      <w:smartTag w:uri="urn:schemas-microsoft-com:office:smarttags" w:element="place">
        <w:smartTag w:uri="urn:schemas-microsoft-com:office:smarttags" w:element="State">
          <w:r w:rsidRPr="0047691A">
            <w:rPr>
              <w:rFonts w:ascii="Times New Roman" w:hAnsi="Times New Roman"/>
              <w:color w:val="000000"/>
            </w:rPr>
            <w:t>Washington</w:t>
          </w:r>
        </w:smartTag>
      </w:smartTag>
      <w:r w:rsidRPr="0047691A">
        <w:rPr>
          <w:rFonts w:ascii="Times New Roman" w:hAnsi="Times New Roman"/>
          <w:color w:val="000000"/>
        </w:rPr>
        <w:t>: Center for the Study of the Presidency, 2000).</w:t>
      </w:r>
    </w:p>
    <w:p w14:paraId="16A8198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9E9038C" w14:textId="77777777" w:rsidR="00F57AD3" w:rsidRPr="0047691A" w:rsidRDefault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F57AD3" w:rsidRPr="0047691A">
        <w:rPr>
          <w:rFonts w:ascii="Times New Roman" w:hAnsi="Times New Roman"/>
        </w:rPr>
        <w:t>“</w:t>
      </w:r>
      <w:proofErr w:type="spellStart"/>
      <w:r w:rsidR="00F57AD3" w:rsidRPr="0047691A">
        <w:rPr>
          <w:rFonts w:ascii="Times New Roman" w:hAnsi="Times New Roman"/>
        </w:rPr>
        <w:t>Commentario</w:t>
      </w:r>
      <w:proofErr w:type="spellEnd"/>
      <w:r w:rsidR="00F57AD3" w:rsidRPr="0047691A">
        <w:rPr>
          <w:rFonts w:ascii="Times New Roman" w:hAnsi="Times New Roman"/>
        </w:rPr>
        <w:t xml:space="preserve">:  Ciencia – La Frontiera Sin Fin,” </w:t>
      </w:r>
      <w:r w:rsidR="00F57AD3" w:rsidRPr="0047691A">
        <w:rPr>
          <w:rFonts w:ascii="Times New Roman" w:hAnsi="Times New Roman"/>
          <w:i/>
        </w:rPr>
        <w:t>Redes</w:t>
      </w:r>
      <w:r w:rsidR="00F57AD3" w:rsidRPr="0047691A">
        <w:rPr>
          <w:rFonts w:ascii="Times New Roman" w:hAnsi="Times New Roman"/>
        </w:rPr>
        <w:t xml:space="preserve"> 7(14):143-146 (1999).</w:t>
      </w:r>
    </w:p>
    <w:p w14:paraId="0B39FD1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AAEE5B2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“Antitrust and Technological Innovation,” </w:t>
      </w:r>
      <w:r w:rsidRPr="0047691A">
        <w:rPr>
          <w:rFonts w:ascii="Times New Roman" w:hAnsi="Times New Roman"/>
          <w:i/>
        </w:rPr>
        <w:t>Issues in Science and Technology</w:t>
      </w:r>
      <w:r w:rsidRPr="0047691A">
        <w:rPr>
          <w:rFonts w:ascii="Times New Roman" w:hAnsi="Times New Roman"/>
        </w:rPr>
        <w:t>, Winter, 1998-99, 75-82.</w:t>
      </w:r>
    </w:p>
    <w:p w14:paraId="32AEBA0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4245D23" w14:textId="77777777" w:rsidR="00F57AD3" w:rsidRPr="0047691A" w:rsidRDefault="00A21758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F57AD3" w:rsidRPr="0047691A">
        <w:rPr>
          <w:rFonts w:ascii="Times New Roman" w:hAnsi="Times New Roman"/>
        </w:rPr>
        <w:t xml:space="preserve">“U.S. Technology Policy: New Tools for New Times,” </w:t>
      </w:r>
      <w:r w:rsidR="00F57AD3" w:rsidRPr="0047691A">
        <w:rPr>
          <w:rFonts w:ascii="Times New Roman" w:hAnsi="Times New Roman"/>
          <w:i/>
        </w:rPr>
        <w:t>NIRA Review</w:t>
      </w:r>
      <w:r w:rsidR="00F57AD3" w:rsidRPr="0047691A">
        <w:rPr>
          <w:rFonts w:ascii="Times New Roman" w:hAnsi="Times New Roman"/>
        </w:rPr>
        <w:t>, Summer, 1998, 3-6.</w:t>
      </w:r>
    </w:p>
    <w:p w14:paraId="3215EE71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E69401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"Managing Technology Policy at the White House," in Lewis M. Branscomb and James H. Keller, eds., </w:t>
      </w:r>
      <w:r w:rsidRPr="0047691A">
        <w:rPr>
          <w:rFonts w:ascii="Times New Roman" w:hAnsi="Times New Roman"/>
          <w:i/>
        </w:rPr>
        <w:t>Investing in  Innovation</w:t>
      </w:r>
      <w:r w:rsidRPr="0047691A">
        <w:rPr>
          <w:rFonts w:ascii="Times New Roman" w:hAnsi="Times New Roman"/>
        </w:rPr>
        <w:t xml:space="preserve"> (MIT Press, 1998), 438-461.</w:t>
      </w:r>
    </w:p>
    <w:p w14:paraId="76CC806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E67E02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"Investing in Innovation," Competitiveness Policy Council, </w:t>
      </w:r>
      <w:smartTag w:uri="urn:schemas-microsoft-com:office:smarttags" w:element="date">
        <w:smartTagPr>
          <w:attr w:name="Year" w:val="1997"/>
          <w:attr w:name="Day" w:val="24"/>
          <w:attr w:name="Month" w:val="4"/>
        </w:smartTagPr>
        <w:r w:rsidRPr="0047691A">
          <w:rPr>
            <w:rFonts w:ascii="Times New Roman" w:hAnsi="Times New Roman"/>
          </w:rPr>
          <w:t>April 24, 1997</w:t>
        </w:r>
      </w:smartTag>
      <w:r w:rsidRPr="0047691A">
        <w:rPr>
          <w:rFonts w:ascii="Times New Roman" w:hAnsi="Times New Roman"/>
        </w:rPr>
        <w:t xml:space="preserve"> (with Lewis Branscomb, Richard Florida, James Keller, and Darin Boville).</w:t>
      </w:r>
    </w:p>
    <w:p w14:paraId="120E9960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551EB89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"Facilitating Technological Change in Developing Country Energy Systems:  Lessons from Development Experience," in Henry Lee, ed., </w:t>
      </w:r>
      <w:r w:rsidRPr="0047691A">
        <w:rPr>
          <w:rFonts w:ascii="Times New Roman" w:hAnsi="Times New Roman"/>
          <w:i/>
        </w:rPr>
        <w:t>Shaping National Responses to Climate Change:  A Post-Rio Guide</w:t>
      </w:r>
      <w:r w:rsidRPr="0047691A">
        <w:rPr>
          <w:rFonts w:ascii="Times New Roman" w:hAnsi="Times New Roman"/>
        </w:rPr>
        <w:t xml:space="preserve"> (Island Press, 1995) (with Vicki Norberg-Bohm), 261-288.</w:t>
      </w:r>
    </w:p>
    <w:p w14:paraId="169D367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0965840" w14:textId="09A15C35" w:rsidR="004E418C" w:rsidRDefault="00F57AD3" w:rsidP="0056530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Guest editor, special issue on "Science, Technology, and Individual Responsibility," </w:t>
      </w:r>
      <w:r w:rsidRPr="0047691A">
        <w:rPr>
          <w:rFonts w:ascii="Times New Roman" w:hAnsi="Times New Roman"/>
          <w:i/>
        </w:rPr>
        <w:t>Technology in Society</w:t>
      </w:r>
      <w:r w:rsidRPr="0047691A">
        <w:rPr>
          <w:rFonts w:ascii="Times New Roman" w:hAnsi="Times New Roman"/>
        </w:rPr>
        <w:t>, volume 8, number 4 (1986).</w:t>
      </w:r>
    </w:p>
    <w:p w14:paraId="0E5B2078" w14:textId="77777777" w:rsidR="00565303" w:rsidRDefault="00565303" w:rsidP="00565303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b/>
        </w:rPr>
      </w:pPr>
    </w:p>
    <w:p w14:paraId="12C4517D" w14:textId="77777777" w:rsidR="008248E7" w:rsidRDefault="008248E7">
      <w:pPr>
        <w:widowControl/>
        <w:rPr>
          <w:rFonts w:ascii="Times New Roman" w:hAnsi="Times New Roman"/>
          <w:b/>
        </w:rPr>
      </w:pPr>
    </w:p>
    <w:p w14:paraId="1076F1C5" w14:textId="4D25B5CE" w:rsidR="00F57AD3" w:rsidRPr="0047691A" w:rsidRDefault="008A2A7C" w:rsidP="001A406E">
      <w:pPr>
        <w:pStyle w:val="Heading3"/>
        <w:numPr>
          <w:ilvl w:val="0"/>
          <w:numId w:val="11"/>
        </w:numPr>
      </w:pPr>
      <w:r>
        <w:t>Work in progress and u</w:t>
      </w:r>
      <w:r w:rsidR="00977941" w:rsidRPr="0047691A">
        <w:t>npublished work</w:t>
      </w:r>
      <w:r w:rsidR="00461C25">
        <w:t>ing papers</w:t>
      </w:r>
      <w:r w:rsidR="00F57AD3" w:rsidRPr="0047691A">
        <w:t>.</w:t>
      </w:r>
    </w:p>
    <w:p w14:paraId="6A0387C5" w14:textId="77777777" w:rsidR="001A406E" w:rsidRDefault="001A406E" w:rsidP="009B177F">
      <w:pPr>
        <w:pStyle w:val="BodyTextIndent2"/>
        <w:tabs>
          <w:tab w:val="left" w:pos="998"/>
        </w:tabs>
      </w:pPr>
    </w:p>
    <w:p w14:paraId="492B912D" w14:textId="67E57D44" w:rsidR="009B177F" w:rsidRPr="0047691A" w:rsidRDefault="009B177F" w:rsidP="009B177F">
      <w:pPr>
        <w:pStyle w:val="BodyTextIndent2"/>
        <w:tabs>
          <w:tab w:val="left" w:pos="998"/>
        </w:tabs>
      </w:pPr>
      <w:r w:rsidRPr="0047691A">
        <w:t xml:space="preserve">“Immigrant Entrepreneurship and Internationalization and Globalization of Successful U.S. High-Tech Start-Ups.”  </w:t>
      </w:r>
      <w:r w:rsidRPr="0047691A">
        <w:rPr>
          <w:rStyle w:val="citationinfo"/>
        </w:rPr>
        <w:t>GMU School of Public Policy Research Paper No. 2011-15</w:t>
      </w:r>
      <w:r w:rsidR="00F50F62">
        <w:rPr>
          <w:rStyle w:val="citationinfo"/>
        </w:rPr>
        <w:t xml:space="preserve">.  </w:t>
      </w:r>
      <w:r w:rsidRPr="0047691A">
        <w:t>April 2011.</w:t>
      </w:r>
    </w:p>
    <w:p w14:paraId="276D5A3E" w14:textId="77777777" w:rsidR="009B177F" w:rsidRPr="0047691A" w:rsidRDefault="009B177F" w:rsidP="009B177F">
      <w:pPr>
        <w:pStyle w:val="BodyTextIndent2"/>
        <w:tabs>
          <w:tab w:val="left" w:pos="998"/>
        </w:tabs>
        <w:ind w:left="0" w:firstLine="0"/>
      </w:pPr>
    </w:p>
    <w:p w14:paraId="292BCFC5" w14:textId="3D039858" w:rsidR="00EA7FB5" w:rsidRPr="0047691A" w:rsidRDefault="00D61626" w:rsidP="009B177F">
      <w:pPr>
        <w:pStyle w:val="BodyTextIndent2"/>
        <w:tabs>
          <w:tab w:val="left" w:pos="998"/>
        </w:tabs>
      </w:pPr>
      <w:r w:rsidRPr="0047691A">
        <w:lastRenderedPageBreak/>
        <w:t>“Alignment and Misalignment of Technology Push and Regulatory Pull:  Federal RD&amp;D Support for SO2 and NOx Emissions Control Technology for Coa</w:t>
      </w:r>
      <w:r w:rsidR="00F50F62">
        <w:t xml:space="preserve">l-Fired Power Plants, 1970-2000” (with Kadri Kallas). </w:t>
      </w:r>
      <w:r w:rsidRPr="0047691A">
        <w:t xml:space="preserve"> MIT Industrial Performance Center Working Paper 10-002. April 2010.</w:t>
      </w:r>
    </w:p>
    <w:p w14:paraId="10CE8AD7" w14:textId="77777777" w:rsidR="00EA7FB5" w:rsidRPr="0047691A" w:rsidRDefault="00EA7FB5" w:rsidP="00EA7FB5">
      <w:pPr>
        <w:pStyle w:val="BodyTextIndent2"/>
        <w:tabs>
          <w:tab w:val="left" w:pos="998"/>
        </w:tabs>
      </w:pPr>
    </w:p>
    <w:p w14:paraId="5EB11E83" w14:textId="78FF4471" w:rsidR="00F60355" w:rsidRPr="0047691A" w:rsidRDefault="005D62D5" w:rsidP="00F60355">
      <w:pPr>
        <w:pStyle w:val="BodyTextIndent2"/>
        <w:tabs>
          <w:tab w:val="left" w:pos="998"/>
        </w:tabs>
      </w:pPr>
      <w:r w:rsidRPr="0047691A">
        <w:t>“</w:t>
      </w:r>
      <w:r w:rsidR="00835CE9" w:rsidRPr="0047691A">
        <w:t>Don’t Worry About the Government?  The LEED-NC ‘Green Building’ Rating System and Energy Efficiency in U.S. Commercial Buildings</w:t>
      </w:r>
      <w:r w:rsidRPr="0047691A">
        <w:t xml:space="preserve">.”  </w:t>
      </w:r>
      <w:r w:rsidR="00F6399F" w:rsidRPr="0047691A">
        <w:t xml:space="preserve">MIT Industrial Performance Center Energy Innovation Project Working Paper </w:t>
      </w:r>
      <w:r w:rsidR="00D61626" w:rsidRPr="0047691A">
        <w:t>09-001</w:t>
      </w:r>
      <w:r w:rsidR="00F6399F" w:rsidRPr="0047691A">
        <w:t>.  March 2009.</w:t>
      </w:r>
    </w:p>
    <w:p w14:paraId="4BEC8193" w14:textId="77777777" w:rsidR="00F60355" w:rsidRPr="0047691A" w:rsidRDefault="00F60355" w:rsidP="00F60355">
      <w:pPr>
        <w:pStyle w:val="BodyTextIndent2"/>
        <w:tabs>
          <w:tab w:val="left" w:pos="998"/>
        </w:tabs>
      </w:pPr>
    </w:p>
    <w:p w14:paraId="4B33B327" w14:textId="77777777" w:rsidR="00626A57" w:rsidRPr="0047691A" w:rsidRDefault="00626A57" w:rsidP="00DC332A">
      <w:pPr>
        <w:pStyle w:val="BodyTextIndent2"/>
        <w:tabs>
          <w:tab w:val="clear" w:pos="1416"/>
          <w:tab w:val="left" w:pos="998"/>
        </w:tabs>
      </w:pPr>
      <w:r w:rsidRPr="0047691A">
        <w:t>“Governing the Global Knowledge Economy”</w:t>
      </w:r>
      <w:r w:rsidR="00F60355" w:rsidRPr="0047691A">
        <w:t xml:space="preserve"> (with Dieter Ernst).</w:t>
      </w:r>
      <w:r w:rsidRPr="0047691A">
        <w:t xml:space="preserve"> </w:t>
      </w:r>
      <w:r w:rsidR="00F6399F" w:rsidRPr="0047691A">
        <w:t xml:space="preserve"> </w:t>
      </w:r>
      <w:r w:rsidR="00E76BF9" w:rsidRPr="0047691A">
        <w:t xml:space="preserve">Atlanta </w:t>
      </w:r>
      <w:r w:rsidR="006B3AD0" w:rsidRPr="0047691A">
        <w:t>C</w:t>
      </w:r>
      <w:r w:rsidRPr="0047691A">
        <w:t xml:space="preserve">onference on </w:t>
      </w:r>
      <w:r w:rsidR="006B3AD0" w:rsidRPr="0047691A">
        <w:t>S</w:t>
      </w:r>
      <w:r w:rsidRPr="0047691A">
        <w:t xml:space="preserve">cience and </w:t>
      </w:r>
      <w:r w:rsidR="006B3AD0" w:rsidRPr="0047691A">
        <w:t>T</w:t>
      </w:r>
      <w:r w:rsidRPr="0047691A">
        <w:t xml:space="preserve">echnology </w:t>
      </w:r>
      <w:r w:rsidR="006B3AD0" w:rsidRPr="0047691A">
        <w:t>P</w:t>
      </w:r>
      <w:r w:rsidRPr="0047691A">
        <w:t>olicy, October</w:t>
      </w:r>
      <w:r w:rsidR="00F6399F" w:rsidRPr="0047691A">
        <w:t>,</w:t>
      </w:r>
      <w:r w:rsidRPr="0047691A">
        <w:t xml:space="preserve"> 2007</w:t>
      </w:r>
      <w:r w:rsidR="005D62D5" w:rsidRPr="0047691A">
        <w:t>; IDEFF Lisbon Conference, June 2008</w:t>
      </w:r>
      <w:r w:rsidR="00F6399F" w:rsidRPr="0047691A">
        <w:t>.</w:t>
      </w:r>
    </w:p>
    <w:p w14:paraId="196CB557" w14:textId="77777777" w:rsidR="00D11D10" w:rsidRPr="0047691A" w:rsidRDefault="00D11D10">
      <w:pPr>
        <w:pStyle w:val="BodyTextIndent2"/>
        <w:tabs>
          <w:tab w:val="clear" w:pos="1416"/>
          <w:tab w:val="left" w:pos="998"/>
        </w:tabs>
      </w:pPr>
    </w:p>
    <w:p w14:paraId="7A7579BB" w14:textId="77777777" w:rsidR="00F57AD3" w:rsidRPr="0047691A" w:rsidRDefault="00F57AD3" w:rsidP="00107712">
      <w:pPr>
        <w:pStyle w:val="BodyTextIndent2"/>
        <w:tabs>
          <w:tab w:val="clear" w:pos="1416"/>
          <w:tab w:val="left" w:pos="998"/>
        </w:tabs>
      </w:pPr>
      <w:r w:rsidRPr="0047691A">
        <w:t>“Managing Complexity Within Complexity:  IBM and the U.S.-Japan Semiconductor Trade Arrangement.”</w:t>
      </w:r>
      <w:r w:rsidR="00D11D10" w:rsidRPr="0047691A">
        <w:t xml:space="preserve"> Unpublished case study</w:t>
      </w:r>
      <w:r w:rsidR="00F6399F" w:rsidRPr="0047691A">
        <w:t>.  2002.</w:t>
      </w:r>
    </w:p>
    <w:p w14:paraId="07CC04CE" w14:textId="77777777" w:rsidR="00BE6752" w:rsidRDefault="00BE6752" w:rsidP="00DC332A">
      <w:pPr>
        <w:pStyle w:val="BodyTextIndent2"/>
        <w:tabs>
          <w:tab w:val="clear" w:pos="1416"/>
          <w:tab w:val="left" w:pos="998"/>
        </w:tabs>
      </w:pPr>
    </w:p>
    <w:p w14:paraId="11B5A2E7" w14:textId="30959CFA" w:rsidR="00887D1C" w:rsidRDefault="00887D1C">
      <w:pPr>
        <w:widowControl/>
        <w:rPr>
          <w:rFonts w:ascii="Times New Roman" w:hAnsi="Times New Roman"/>
          <w:b/>
          <w:color w:val="000000"/>
        </w:rPr>
      </w:pPr>
    </w:p>
    <w:p w14:paraId="2CFDEE40" w14:textId="1BA12FDB" w:rsidR="00F57AD3" w:rsidRPr="001A406E" w:rsidRDefault="00F57AD3" w:rsidP="001A406E">
      <w:pPr>
        <w:pStyle w:val="Heading3"/>
        <w:numPr>
          <w:ilvl w:val="0"/>
          <w:numId w:val="11"/>
        </w:numPr>
      </w:pPr>
      <w:r w:rsidRPr="001A406E">
        <w:t>Book reviews.</w:t>
      </w:r>
    </w:p>
    <w:p w14:paraId="24A9E571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4D3F1E0" w14:textId="77777777" w:rsidR="001E097E" w:rsidRPr="00984073" w:rsidRDefault="001E097E" w:rsidP="001E097E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Martin </w:t>
      </w:r>
      <w:proofErr w:type="spellStart"/>
      <w:r w:rsidRPr="0047691A">
        <w:rPr>
          <w:rFonts w:ascii="Times New Roman" w:hAnsi="Times New Roman"/>
        </w:rPr>
        <w:t>Junginger</w:t>
      </w:r>
      <w:proofErr w:type="spellEnd"/>
      <w:r w:rsidRPr="0047691A">
        <w:rPr>
          <w:rFonts w:ascii="Times New Roman" w:hAnsi="Times New Roman"/>
        </w:rPr>
        <w:t xml:space="preserve">, Wilfried van Stark, and Andre Faaij, eds.  </w:t>
      </w:r>
      <w:r w:rsidRPr="0047691A">
        <w:rPr>
          <w:rFonts w:ascii="Times New Roman" w:hAnsi="Times New Roman"/>
          <w:i/>
        </w:rPr>
        <w:t>Technological Learning in the Energy Sector</w:t>
      </w:r>
      <w:r w:rsidRPr="0047691A">
        <w:rPr>
          <w:rFonts w:ascii="Times New Roman" w:hAnsi="Times New Roman"/>
        </w:rPr>
        <w:t xml:space="preserve">, in </w:t>
      </w:r>
      <w:r w:rsidRPr="0047691A">
        <w:rPr>
          <w:rFonts w:ascii="Times New Roman" w:hAnsi="Times New Roman"/>
          <w:i/>
        </w:rPr>
        <w:t>Science and Public Policy</w:t>
      </w:r>
      <w:r w:rsidR="00984073">
        <w:rPr>
          <w:rFonts w:ascii="Times New Roman" w:hAnsi="Times New Roman"/>
          <w:i/>
        </w:rPr>
        <w:t xml:space="preserve"> </w:t>
      </w:r>
      <w:r w:rsidR="00984073">
        <w:rPr>
          <w:rFonts w:ascii="Times New Roman" w:hAnsi="Times New Roman"/>
        </w:rPr>
        <w:t>40:275-276 (2013).</w:t>
      </w:r>
    </w:p>
    <w:p w14:paraId="71F2DF56" w14:textId="77777777" w:rsidR="001E097E" w:rsidRPr="0047691A" w:rsidRDefault="001E097E" w:rsidP="001E097E">
      <w:pPr>
        <w:ind w:left="720" w:hanging="720"/>
        <w:rPr>
          <w:rFonts w:ascii="Times New Roman" w:hAnsi="Times New Roman"/>
        </w:rPr>
      </w:pPr>
    </w:p>
    <w:p w14:paraId="0D6ED298" w14:textId="77777777" w:rsidR="001E097E" w:rsidRPr="0047691A" w:rsidRDefault="001E097E" w:rsidP="001E097E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John Sibley Butler, Alfonso Morales, and David L. Torres, eds., </w:t>
      </w:r>
      <w:r w:rsidRPr="0047691A">
        <w:rPr>
          <w:rFonts w:ascii="Times New Roman" w:hAnsi="Times New Roman"/>
          <w:i/>
        </w:rPr>
        <w:t>An American Story: Mexican American Entrepreneurship and Wealth Creation</w:t>
      </w:r>
      <w:r w:rsidRPr="0047691A">
        <w:rPr>
          <w:rFonts w:ascii="Times New Roman" w:hAnsi="Times New Roman"/>
        </w:rPr>
        <w:t xml:space="preserve">, in </w:t>
      </w:r>
      <w:r w:rsidRPr="0047691A">
        <w:rPr>
          <w:rFonts w:ascii="Times New Roman" w:hAnsi="Times New Roman"/>
          <w:i/>
        </w:rPr>
        <w:t>Journal of Planning Education and Research</w:t>
      </w:r>
      <w:r w:rsidRPr="0047691A">
        <w:rPr>
          <w:rFonts w:ascii="Times New Roman" w:hAnsi="Times New Roman"/>
        </w:rPr>
        <w:t>, 31:223-224 (2011).</w:t>
      </w:r>
    </w:p>
    <w:p w14:paraId="6F91B781" w14:textId="77777777" w:rsidR="001E097E" w:rsidRPr="0047691A" w:rsidRDefault="001E097E" w:rsidP="001E097E">
      <w:pPr>
        <w:rPr>
          <w:rFonts w:ascii="Times New Roman" w:hAnsi="Times New Roman"/>
        </w:rPr>
      </w:pPr>
    </w:p>
    <w:p w14:paraId="4439C919" w14:textId="77777777" w:rsidR="00A90A71" w:rsidRPr="0047691A" w:rsidRDefault="00A90A71" w:rsidP="00A90A71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Jagdish Bhagwati and Alan S. Blinder, </w:t>
      </w:r>
      <w:r w:rsidRPr="0047691A">
        <w:rPr>
          <w:rFonts w:ascii="Times New Roman" w:hAnsi="Times New Roman"/>
          <w:i/>
        </w:rPr>
        <w:t xml:space="preserve">Offshoring of American Jobs:  What Response from </w:t>
      </w:r>
      <w:smartTag w:uri="urn:schemas-microsoft-com:office:smarttags" w:element="place">
        <w:smartTag w:uri="urn:schemas-microsoft-com:office:smarttags" w:element="country-region">
          <w:r w:rsidRPr="0047691A">
            <w:rPr>
              <w:rFonts w:ascii="Times New Roman" w:hAnsi="Times New Roman"/>
              <w:i/>
            </w:rPr>
            <w:t>U.S.</w:t>
          </w:r>
        </w:smartTag>
      </w:smartTag>
      <w:r w:rsidRPr="0047691A">
        <w:rPr>
          <w:rFonts w:ascii="Times New Roman" w:hAnsi="Times New Roman"/>
          <w:i/>
        </w:rPr>
        <w:t xml:space="preserve"> Economic Policy? </w:t>
      </w:r>
      <w:r w:rsidRPr="0047691A">
        <w:rPr>
          <w:rFonts w:ascii="Times New Roman" w:hAnsi="Times New Roman"/>
        </w:rPr>
        <w:t xml:space="preserve">in </w:t>
      </w:r>
      <w:r w:rsidRPr="0047691A">
        <w:rPr>
          <w:rFonts w:ascii="Times New Roman" w:hAnsi="Times New Roman"/>
          <w:i/>
        </w:rPr>
        <w:t>Issues in Science and Technology</w:t>
      </w:r>
      <w:r w:rsidRPr="0047691A">
        <w:rPr>
          <w:rFonts w:ascii="Times New Roman" w:hAnsi="Times New Roman"/>
        </w:rPr>
        <w:t>,</w:t>
      </w:r>
      <w:r w:rsidR="007D50CE" w:rsidRPr="0047691A">
        <w:rPr>
          <w:rFonts w:ascii="Times New Roman" w:hAnsi="Times New Roman"/>
        </w:rPr>
        <w:t xml:space="preserve"> Spring 2010, 91-93</w:t>
      </w:r>
      <w:r w:rsidR="007D288E" w:rsidRPr="0047691A">
        <w:rPr>
          <w:rFonts w:ascii="Times New Roman" w:hAnsi="Times New Roman"/>
        </w:rPr>
        <w:t>.</w:t>
      </w:r>
    </w:p>
    <w:p w14:paraId="77E49A06" w14:textId="77777777" w:rsidR="00A90A71" w:rsidRPr="0047691A" w:rsidRDefault="00A90A71" w:rsidP="00A90A71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</w:p>
    <w:p w14:paraId="17F5BF22" w14:textId="77777777" w:rsidR="00A90A71" w:rsidRPr="0047691A" w:rsidRDefault="00A90A71" w:rsidP="00257ABB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Goran Marklund, Nicholas S. </w:t>
      </w:r>
      <w:proofErr w:type="spellStart"/>
      <w:r w:rsidRPr="0047691A">
        <w:rPr>
          <w:rFonts w:ascii="Times New Roman" w:hAnsi="Times New Roman"/>
        </w:rPr>
        <w:t>Vonortas</w:t>
      </w:r>
      <w:proofErr w:type="spellEnd"/>
      <w:r w:rsidRPr="0047691A">
        <w:rPr>
          <w:rFonts w:ascii="Times New Roman" w:hAnsi="Times New Roman"/>
        </w:rPr>
        <w:t xml:space="preserve">, and Charles W. Wessner, eds., </w:t>
      </w:r>
      <w:r w:rsidRPr="0047691A">
        <w:rPr>
          <w:rFonts w:ascii="Times New Roman" w:hAnsi="Times New Roman"/>
          <w:i/>
        </w:rPr>
        <w:t xml:space="preserve">The Innovation Imperative </w:t>
      </w:r>
      <w:r w:rsidRPr="0047691A">
        <w:rPr>
          <w:rFonts w:ascii="Times New Roman" w:hAnsi="Times New Roman"/>
        </w:rPr>
        <w:t xml:space="preserve">in </w:t>
      </w:r>
      <w:r w:rsidRPr="0047691A">
        <w:rPr>
          <w:rFonts w:ascii="Times New Roman" w:hAnsi="Times New Roman"/>
          <w:i/>
        </w:rPr>
        <w:t>Papers in Regional Science</w:t>
      </w:r>
      <w:r w:rsidRPr="0047691A">
        <w:rPr>
          <w:rFonts w:ascii="Times New Roman" w:hAnsi="Times New Roman"/>
        </w:rPr>
        <w:t>,</w:t>
      </w:r>
      <w:r w:rsidR="00E30C77" w:rsidRPr="0047691A">
        <w:rPr>
          <w:rFonts w:ascii="Times New Roman" w:hAnsi="Times New Roman"/>
        </w:rPr>
        <w:t xml:space="preserve"> 89:881-882 (2010)</w:t>
      </w:r>
      <w:r w:rsidRPr="0047691A">
        <w:rPr>
          <w:rFonts w:ascii="Times New Roman" w:hAnsi="Times New Roman"/>
        </w:rPr>
        <w:t>.</w:t>
      </w:r>
    </w:p>
    <w:p w14:paraId="49B24501" w14:textId="77777777" w:rsidR="00A90A71" w:rsidRPr="0047691A" w:rsidRDefault="00A90A71" w:rsidP="00257ABB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</w:p>
    <w:p w14:paraId="570E2668" w14:textId="77777777" w:rsidR="00257ABB" w:rsidRPr="0047691A" w:rsidRDefault="00257ABB" w:rsidP="00257ABB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Sumon Gupta and Tope Omoniyi, eds.  </w:t>
      </w:r>
      <w:r w:rsidRPr="0047691A">
        <w:rPr>
          <w:rFonts w:ascii="Times New Roman" w:hAnsi="Times New Roman"/>
          <w:i/>
        </w:rPr>
        <w:t>The Cultures of Economic Migration:  International Perspectives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 xml:space="preserve">Journal of International Migration and Integration </w:t>
      </w:r>
      <w:r w:rsidRPr="0047691A">
        <w:rPr>
          <w:rFonts w:ascii="Times New Roman" w:hAnsi="Times New Roman"/>
        </w:rPr>
        <w:t>9:429-430 (2008).</w:t>
      </w:r>
    </w:p>
    <w:p w14:paraId="54E444F6" w14:textId="77777777" w:rsidR="00257ABB" w:rsidRPr="0047691A" w:rsidRDefault="00257ABB" w:rsidP="00257ABB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547" w:hanging="547"/>
        <w:rPr>
          <w:rFonts w:ascii="Times New Roman" w:hAnsi="Times New Roman"/>
        </w:rPr>
      </w:pPr>
    </w:p>
    <w:p w14:paraId="543681C2" w14:textId="77777777" w:rsidR="006B3AD0" w:rsidRPr="0047691A" w:rsidRDefault="006B3AD0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Alan P. Rudy </w:t>
      </w:r>
      <w:r w:rsidRPr="0047691A">
        <w:rPr>
          <w:rFonts w:ascii="Times New Roman" w:hAnsi="Times New Roman"/>
          <w:i/>
        </w:rPr>
        <w:t>et al.</w:t>
      </w:r>
      <w:r w:rsidRPr="0047691A">
        <w:rPr>
          <w:rFonts w:ascii="Times New Roman" w:hAnsi="Times New Roman"/>
        </w:rPr>
        <w:t xml:space="preserve">, </w:t>
      </w:r>
      <w:r w:rsidRPr="0047691A">
        <w:rPr>
          <w:rFonts w:ascii="Times New Roman" w:hAnsi="Times New Roman"/>
          <w:i/>
        </w:rPr>
        <w:t>Universities in the Age of Corporate Science</w:t>
      </w:r>
      <w:r w:rsidRPr="0047691A">
        <w:rPr>
          <w:rFonts w:ascii="Times New Roman" w:hAnsi="Times New Roman"/>
        </w:rPr>
        <w:t xml:space="preserve">, in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  <w:i/>
            </w:rPr>
            <w:t>Enterprise</w:t>
          </w:r>
        </w:smartTag>
      </w:smartTag>
      <w:r w:rsidRPr="0047691A">
        <w:rPr>
          <w:rFonts w:ascii="Times New Roman" w:hAnsi="Times New Roman"/>
          <w:i/>
        </w:rPr>
        <w:t xml:space="preserve"> and Society </w:t>
      </w:r>
      <w:r w:rsidR="00257ABB" w:rsidRPr="0047691A">
        <w:rPr>
          <w:rFonts w:ascii="Times New Roman" w:hAnsi="Times New Roman"/>
        </w:rPr>
        <w:t xml:space="preserve">9:400-402 </w:t>
      </w:r>
      <w:r w:rsidRPr="0047691A">
        <w:rPr>
          <w:rFonts w:ascii="Times New Roman" w:hAnsi="Times New Roman"/>
        </w:rPr>
        <w:t>(</w:t>
      </w:r>
      <w:r w:rsidR="00257ABB" w:rsidRPr="0047691A">
        <w:rPr>
          <w:rFonts w:ascii="Times New Roman" w:hAnsi="Times New Roman"/>
        </w:rPr>
        <w:t>2008</w:t>
      </w:r>
      <w:r w:rsidRPr="0047691A">
        <w:rPr>
          <w:rFonts w:ascii="Times New Roman" w:hAnsi="Times New Roman"/>
        </w:rPr>
        <w:t>)</w:t>
      </w:r>
      <w:r w:rsidR="00257ABB" w:rsidRPr="0047691A">
        <w:rPr>
          <w:rFonts w:ascii="Times New Roman" w:hAnsi="Times New Roman"/>
        </w:rPr>
        <w:t>.</w:t>
      </w:r>
    </w:p>
    <w:p w14:paraId="4A1CDB00" w14:textId="77777777" w:rsidR="006B3AD0" w:rsidRPr="0047691A" w:rsidRDefault="006B3AD0">
      <w:pPr>
        <w:ind w:left="630" w:hanging="630"/>
        <w:rPr>
          <w:rFonts w:ascii="Times New Roman" w:hAnsi="Times New Roman"/>
        </w:rPr>
      </w:pPr>
    </w:p>
    <w:p w14:paraId="500A5B93" w14:textId="77777777" w:rsidR="00535AF9" w:rsidRPr="0047691A" w:rsidRDefault="00535AF9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David Nye, </w:t>
      </w:r>
      <w:r w:rsidRPr="0047691A">
        <w:rPr>
          <w:rFonts w:ascii="Times New Roman" w:hAnsi="Times New Roman"/>
          <w:i/>
        </w:rPr>
        <w:t xml:space="preserve">Technology Matters </w:t>
      </w:r>
      <w:r w:rsidRPr="0047691A">
        <w:rPr>
          <w:rFonts w:ascii="Times New Roman" w:hAnsi="Times New Roman"/>
        </w:rPr>
        <w:t xml:space="preserve">in </w:t>
      </w:r>
      <w:r w:rsidRPr="0047691A">
        <w:rPr>
          <w:rFonts w:ascii="Times New Roman" w:hAnsi="Times New Roman"/>
          <w:i/>
        </w:rPr>
        <w:t>American Scientist</w:t>
      </w:r>
      <w:r w:rsidRPr="0047691A">
        <w:rPr>
          <w:rFonts w:ascii="Times New Roman" w:hAnsi="Times New Roman"/>
        </w:rPr>
        <w:t>, November-December 2006.</w:t>
      </w:r>
    </w:p>
    <w:p w14:paraId="386808AB" w14:textId="77777777" w:rsidR="00535AF9" w:rsidRPr="0047691A" w:rsidRDefault="00535AF9">
      <w:pPr>
        <w:ind w:left="630" w:hanging="630"/>
        <w:rPr>
          <w:rFonts w:ascii="Times New Roman" w:hAnsi="Times New Roman"/>
        </w:rPr>
      </w:pPr>
    </w:p>
    <w:p w14:paraId="0A21620A" w14:textId="77777777" w:rsidR="002D210D" w:rsidRPr="0047691A" w:rsidRDefault="002D210D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Frank Dobbin, ed., </w:t>
      </w:r>
      <w:r w:rsidRPr="0047691A">
        <w:rPr>
          <w:rFonts w:ascii="Times New Roman" w:hAnsi="Times New Roman"/>
          <w:i/>
        </w:rPr>
        <w:t>The New Economic Sociology</w:t>
      </w:r>
      <w:r w:rsidRPr="0047691A">
        <w:rPr>
          <w:rFonts w:ascii="Times New Roman" w:hAnsi="Times New Roman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  <w:i/>
            </w:rPr>
            <w:t>Enterprise</w:t>
          </w:r>
        </w:smartTag>
      </w:smartTag>
      <w:r w:rsidRPr="0047691A">
        <w:rPr>
          <w:rFonts w:ascii="Times New Roman" w:hAnsi="Times New Roman"/>
          <w:i/>
        </w:rPr>
        <w:t xml:space="preserve"> &amp; Society</w:t>
      </w:r>
      <w:r w:rsidRPr="0047691A">
        <w:rPr>
          <w:rFonts w:ascii="Times New Roman" w:hAnsi="Times New Roman"/>
        </w:rPr>
        <w:t xml:space="preserve"> </w:t>
      </w:r>
      <w:r w:rsidR="00E373EF" w:rsidRPr="0047691A">
        <w:rPr>
          <w:rFonts w:ascii="Times New Roman" w:hAnsi="Times New Roman"/>
        </w:rPr>
        <w:t>6(3):495-497 (</w:t>
      </w:r>
      <w:r w:rsidRPr="0047691A">
        <w:rPr>
          <w:rFonts w:ascii="Times New Roman" w:hAnsi="Times New Roman"/>
        </w:rPr>
        <w:t>2005)</w:t>
      </w:r>
      <w:r w:rsidR="00E373EF" w:rsidRPr="0047691A">
        <w:rPr>
          <w:rFonts w:ascii="Times New Roman" w:hAnsi="Times New Roman"/>
        </w:rPr>
        <w:t>.</w:t>
      </w:r>
    </w:p>
    <w:p w14:paraId="3DBACBE9" w14:textId="77777777" w:rsidR="002D210D" w:rsidRPr="0047691A" w:rsidRDefault="002D210D">
      <w:pPr>
        <w:ind w:left="630" w:hanging="630"/>
        <w:rPr>
          <w:rFonts w:ascii="Times New Roman" w:hAnsi="Times New Roman"/>
        </w:rPr>
      </w:pPr>
    </w:p>
    <w:p w14:paraId="422D7EEA" w14:textId="77777777" w:rsidR="007E64D3" w:rsidRPr="0047691A" w:rsidRDefault="00535AF9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Nelly </w:t>
      </w:r>
      <w:proofErr w:type="spellStart"/>
      <w:r w:rsidR="007E64D3" w:rsidRPr="0047691A">
        <w:rPr>
          <w:rFonts w:ascii="Times New Roman" w:hAnsi="Times New Roman"/>
        </w:rPr>
        <w:t>Oudshorn</w:t>
      </w:r>
      <w:proofErr w:type="spellEnd"/>
      <w:r w:rsidR="007E64D3" w:rsidRPr="0047691A">
        <w:rPr>
          <w:rFonts w:ascii="Times New Roman" w:hAnsi="Times New Roman"/>
        </w:rPr>
        <w:t xml:space="preserve">, </w:t>
      </w:r>
      <w:r w:rsidR="007E64D3" w:rsidRPr="0047691A">
        <w:rPr>
          <w:rFonts w:ascii="Times New Roman" w:hAnsi="Times New Roman"/>
          <w:i/>
        </w:rPr>
        <w:t xml:space="preserve">The Male Pill </w:t>
      </w:r>
      <w:r w:rsidR="007E64D3" w:rsidRPr="0047691A">
        <w:rPr>
          <w:rFonts w:ascii="Times New Roman" w:hAnsi="Times New Roman"/>
        </w:rPr>
        <w:t xml:space="preserve">in </w:t>
      </w:r>
      <w:r w:rsidR="007E64D3" w:rsidRPr="0047691A">
        <w:rPr>
          <w:rFonts w:ascii="Times New Roman" w:hAnsi="Times New Roman"/>
          <w:i/>
        </w:rPr>
        <w:t>Step Forward</w:t>
      </w:r>
      <w:r w:rsidR="007E64D3" w:rsidRPr="0047691A">
        <w:rPr>
          <w:rFonts w:ascii="Times New Roman" w:hAnsi="Times New Roman"/>
        </w:rPr>
        <w:t>, Fall, 2005.</w:t>
      </w:r>
    </w:p>
    <w:p w14:paraId="666AA59B" w14:textId="77777777" w:rsidR="007E64D3" w:rsidRPr="0047691A" w:rsidRDefault="007E64D3">
      <w:pPr>
        <w:ind w:left="630" w:hanging="630"/>
        <w:rPr>
          <w:rFonts w:ascii="Times New Roman" w:hAnsi="Times New Roman"/>
        </w:rPr>
      </w:pPr>
    </w:p>
    <w:p w14:paraId="246019E8" w14:textId="77777777" w:rsidR="008732F5" w:rsidRPr="0047691A" w:rsidRDefault="008732F5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Johann-Peter Murmann, </w:t>
      </w:r>
      <w:r w:rsidRPr="0047691A">
        <w:rPr>
          <w:rFonts w:ascii="Times New Roman" w:hAnsi="Times New Roman"/>
          <w:i/>
        </w:rPr>
        <w:t>Knowledge and Competitive Advantage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Step Forward</w:t>
      </w:r>
      <w:r w:rsidRPr="0047691A">
        <w:rPr>
          <w:rFonts w:ascii="Times New Roman" w:hAnsi="Times New Roman"/>
        </w:rPr>
        <w:t>, Fall, 2004.</w:t>
      </w:r>
    </w:p>
    <w:p w14:paraId="15CE90A8" w14:textId="77777777" w:rsidR="008732F5" w:rsidRPr="0047691A" w:rsidRDefault="008732F5">
      <w:pPr>
        <w:ind w:left="630" w:hanging="630"/>
        <w:rPr>
          <w:rFonts w:ascii="Times New Roman" w:hAnsi="Times New Roman"/>
        </w:rPr>
      </w:pPr>
    </w:p>
    <w:p w14:paraId="3090396D" w14:textId="77777777" w:rsidR="00F57AD3" w:rsidRPr="0047691A" w:rsidRDefault="00F57AD3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Louis Galambos and Eric John Abrahamson, </w:t>
      </w:r>
      <w:r w:rsidRPr="0047691A">
        <w:rPr>
          <w:rFonts w:ascii="Times New Roman" w:hAnsi="Times New Roman"/>
          <w:i/>
        </w:rPr>
        <w:t>Anytime Anywhere:  Entrepreneurship and the Creation of a Wireless World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American Historical Review</w:t>
      </w:r>
      <w:r w:rsidRPr="0047691A">
        <w:rPr>
          <w:rFonts w:ascii="Times New Roman" w:hAnsi="Times New Roman"/>
        </w:rPr>
        <w:t>,</w:t>
      </w:r>
      <w:r w:rsidR="00CC62E6" w:rsidRPr="0047691A">
        <w:rPr>
          <w:rFonts w:ascii="Times New Roman" w:hAnsi="Times New Roman"/>
        </w:rPr>
        <w:t xml:space="preserve"> 108:1115-1116 (2003)</w:t>
      </w:r>
      <w:r w:rsidRPr="0047691A">
        <w:rPr>
          <w:rFonts w:ascii="Times New Roman" w:hAnsi="Times New Roman"/>
        </w:rPr>
        <w:t>.</w:t>
      </w:r>
    </w:p>
    <w:p w14:paraId="27F7CD83" w14:textId="77777777" w:rsidR="00F57AD3" w:rsidRPr="0047691A" w:rsidRDefault="00F57AD3">
      <w:pPr>
        <w:ind w:left="630" w:hanging="630"/>
        <w:rPr>
          <w:rFonts w:ascii="Times New Roman" w:hAnsi="Times New Roman"/>
        </w:rPr>
      </w:pPr>
    </w:p>
    <w:p w14:paraId="6893D5EE" w14:textId="77777777" w:rsidR="00F57AD3" w:rsidRPr="0047691A" w:rsidRDefault="00F57AD3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Guy Stever, </w:t>
      </w:r>
      <w:r w:rsidRPr="0047691A">
        <w:rPr>
          <w:rFonts w:ascii="Times New Roman" w:hAnsi="Times New Roman"/>
          <w:i/>
        </w:rPr>
        <w:t>In War and Peace:  My Life in Science and Technology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Chemical and Engineering News</w:t>
      </w:r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3"/>
          <w:attr w:name="Day" w:val="24"/>
          <w:attr w:name="Month" w:val="3"/>
        </w:smartTagPr>
        <w:r w:rsidRPr="0047691A">
          <w:rPr>
            <w:rFonts w:ascii="Times New Roman" w:hAnsi="Times New Roman"/>
          </w:rPr>
          <w:t>March 24, 2003</w:t>
        </w:r>
      </w:smartTag>
      <w:r w:rsidRPr="0047691A">
        <w:rPr>
          <w:rFonts w:ascii="Times New Roman" w:hAnsi="Times New Roman"/>
        </w:rPr>
        <w:t>, 37-38.</w:t>
      </w:r>
    </w:p>
    <w:p w14:paraId="0A830646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5F9453BD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Daniel S. Greenberg, </w:t>
      </w:r>
      <w:r w:rsidRPr="0047691A">
        <w:rPr>
          <w:rFonts w:ascii="Times New Roman" w:hAnsi="Times New Roman"/>
          <w:i/>
        </w:rPr>
        <w:t>Science, Politics, and Money:  Political Success and Ethical Erosion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Issues in Science and Technology</w:t>
      </w:r>
      <w:r w:rsidRPr="0047691A">
        <w:rPr>
          <w:rFonts w:ascii="Times New Roman" w:hAnsi="Times New Roman"/>
        </w:rPr>
        <w:t>, Spring, 2002, 89-93.</w:t>
      </w:r>
    </w:p>
    <w:p w14:paraId="585D6F39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1380B753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Alfred D. Chandler, </w:t>
      </w:r>
      <w:r w:rsidRPr="0047691A">
        <w:rPr>
          <w:rFonts w:ascii="Times New Roman" w:hAnsi="Times New Roman"/>
          <w:i/>
        </w:rPr>
        <w:t>Inventing the Electronic Century:  The Epic Story of the Computer and Consumer Electronics Industries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American Scientist</w:t>
      </w:r>
      <w:r w:rsidRPr="0047691A">
        <w:rPr>
          <w:rFonts w:ascii="Times New Roman" w:hAnsi="Times New Roman"/>
        </w:rPr>
        <w:t>, January-February, 2002, 92-93.</w:t>
      </w:r>
    </w:p>
    <w:p w14:paraId="4C05A7EB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1007C821" w14:textId="77777777" w:rsidR="00F57AD3" w:rsidRPr="0047691A" w:rsidRDefault="00F57AD3">
      <w:pPr>
        <w:tabs>
          <w:tab w:val="left" w:pos="-1124"/>
          <w:tab w:val="left" w:pos="0"/>
          <w:tab w:val="left" w:pos="54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James D. Savage, </w:t>
      </w:r>
      <w:r w:rsidRPr="0047691A">
        <w:rPr>
          <w:rFonts w:ascii="Times New Roman" w:hAnsi="Times New Roman"/>
          <w:i/>
        </w:rPr>
        <w:t xml:space="preserve">Funding Science in </w:t>
      </w:r>
      <w:smartTag w:uri="urn:schemas-microsoft-com:office:smarttags" w:element="place">
        <w:smartTag w:uri="urn:schemas-microsoft-com:office:smarttags" w:element="country-region">
          <w:r w:rsidRPr="0047691A">
            <w:rPr>
              <w:rFonts w:ascii="Times New Roman" w:hAnsi="Times New Roman"/>
              <w:i/>
            </w:rPr>
            <w:t>America</w:t>
          </w:r>
        </w:smartTag>
      </w:smartTag>
      <w:r w:rsidRPr="0047691A">
        <w:rPr>
          <w:rFonts w:ascii="Times New Roman" w:hAnsi="Times New Roman"/>
          <w:i/>
        </w:rPr>
        <w:t>:  Congress, Universities, and the Politics of the Academic Pork Barrel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American Political Science Review</w:t>
      </w:r>
      <w:r w:rsidRPr="0047691A">
        <w:rPr>
          <w:rFonts w:ascii="Times New Roman" w:hAnsi="Times New Roman"/>
        </w:rPr>
        <w:t xml:space="preserve"> 94:465 (2000).</w:t>
      </w:r>
    </w:p>
    <w:p w14:paraId="159540B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9E0F5E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William E. </w:t>
      </w:r>
      <w:proofErr w:type="spellStart"/>
      <w:r w:rsidRPr="0047691A">
        <w:rPr>
          <w:rFonts w:ascii="Times New Roman" w:hAnsi="Times New Roman"/>
        </w:rPr>
        <w:t>Leuchtenburg</w:t>
      </w:r>
      <w:proofErr w:type="spellEnd"/>
      <w:r w:rsidRPr="0047691A">
        <w:rPr>
          <w:rFonts w:ascii="Times New Roman" w:hAnsi="Times New Roman"/>
        </w:rPr>
        <w:t xml:space="preserve">, </w:t>
      </w:r>
      <w:r w:rsidRPr="0047691A">
        <w:rPr>
          <w:rFonts w:ascii="Times New Roman" w:hAnsi="Times New Roman"/>
          <w:i/>
        </w:rPr>
        <w:t xml:space="preserve">The FDR Years: On </w:t>
      </w:r>
      <w:smartTag w:uri="urn:schemas-microsoft-com:office:smarttags" w:element="place">
        <w:r w:rsidRPr="0047691A">
          <w:rPr>
            <w:rFonts w:ascii="Times New Roman" w:hAnsi="Times New Roman"/>
            <w:i/>
          </w:rPr>
          <w:t>Roosevelt</w:t>
        </w:r>
      </w:smartTag>
      <w:r w:rsidRPr="0047691A">
        <w:rPr>
          <w:rFonts w:ascii="Times New Roman" w:hAnsi="Times New Roman"/>
          <w:i/>
        </w:rPr>
        <w:t xml:space="preserve"> and His Legacy</w:t>
      </w:r>
      <w:r w:rsidRPr="0047691A">
        <w:rPr>
          <w:rFonts w:ascii="Times New Roman" w:hAnsi="Times New Roman"/>
        </w:rPr>
        <w:t xml:space="preserve"> in</w:t>
      </w:r>
      <w:r w:rsidRPr="0047691A">
        <w:rPr>
          <w:rFonts w:ascii="Times New Roman" w:hAnsi="Times New Roman"/>
          <w:i/>
        </w:rPr>
        <w:t xml:space="preserve"> Journal of Policy History</w:t>
      </w:r>
      <w:r w:rsidRPr="0047691A">
        <w:rPr>
          <w:rFonts w:ascii="Times New Roman" w:hAnsi="Times New Roman"/>
        </w:rPr>
        <w:t xml:space="preserve"> 11:94-96 (1999).</w:t>
      </w:r>
    </w:p>
    <w:p w14:paraId="6645E8E5" w14:textId="77777777" w:rsidR="00992E40" w:rsidRPr="0047691A" w:rsidRDefault="00992E4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23047475" w14:textId="77777777" w:rsidR="00F57AD3" w:rsidRPr="0047691A" w:rsidRDefault="00F57AD3" w:rsidP="008025F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David Plotke, </w:t>
      </w:r>
      <w:r w:rsidRPr="0047691A">
        <w:rPr>
          <w:rFonts w:ascii="Times New Roman" w:hAnsi="Times New Roman"/>
          <w:i/>
        </w:rPr>
        <w:t>Building a Democratic Political Order: Reshaping American Liberalism in the 1930s and 1940s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Clio</w:t>
      </w:r>
      <w:r w:rsidRPr="0047691A">
        <w:rPr>
          <w:rFonts w:ascii="Times New Roman" w:hAnsi="Times New Roman"/>
        </w:rPr>
        <w:t xml:space="preserve"> (newsletter of APSA Politics and History Section), vol. 7, no. 1 (Fall/Winter, 1996), 23.</w:t>
      </w:r>
    </w:p>
    <w:p w14:paraId="7CF4691E" w14:textId="77777777" w:rsidR="008025FD" w:rsidRDefault="008025FD">
      <w:pPr>
        <w:widowControl/>
        <w:rPr>
          <w:rFonts w:ascii="Times New Roman" w:hAnsi="Times New Roman"/>
        </w:rPr>
      </w:pPr>
    </w:p>
    <w:p w14:paraId="4771A21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Kim McQuaid, </w:t>
      </w:r>
      <w:r w:rsidRPr="0047691A">
        <w:rPr>
          <w:rFonts w:ascii="Times New Roman" w:hAnsi="Times New Roman"/>
          <w:i/>
        </w:rPr>
        <w:t>Uneasy Partners: Big Business in American Politics, 1945-1990</w:t>
      </w:r>
      <w:r w:rsidRPr="0047691A">
        <w:rPr>
          <w:rFonts w:ascii="Times New Roman" w:hAnsi="Times New Roman"/>
        </w:rPr>
        <w:t xml:space="preserve"> in </w:t>
      </w:r>
      <w:r w:rsidRPr="0047691A">
        <w:rPr>
          <w:rFonts w:ascii="Times New Roman" w:hAnsi="Times New Roman"/>
          <w:i/>
        </w:rPr>
        <w:t>Business History Review</w:t>
      </w:r>
      <w:r w:rsidRPr="0047691A">
        <w:rPr>
          <w:rFonts w:ascii="Times New Roman" w:hAnsi="Times New Roman"/>
        </w:rPr>
        <w:t xml:space="preserve"> 69:589-590 (1995).</w:t>
      </w:r>
    </w:p>
    <w:p w14:paraId="6D63AE9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3FB4AC9" w14:textId="1CD057A4" w:rsidR="00107712" w:rsidRDefault="00F57AD3" w:rsidP="00FC07F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Alan Brinkley, </w:t>
      </w:r>
      <w:r w:rsidRPr="0047691A">
        <w:rPr>
          <w:rFonts w:ascii="Times New Roman" w:hAnsi="Times New Roman"/>
          <w:i/>
        </w:rPr>
        <w:t>The End of Reform:  New Deal Liberalism in Recession and War</w:t>
      </w:r>
      <w:r w:rsidRPr="0047691A">
        <w:rPr>
          <w:rFonts w:ascii="Times New Roman" w:hAnsi="Times New Roman"/>
        </w:rPr>
        <w:t xml:space="preserve"> (New York:  Knopf, 1995) in </w:t>
      </w:r>
      <w:r w:rsidRPr="0047691A">
        <w:rPr>
          <w:rFonts w:ascii="Times New Roman" w:hAnsi="Times New Roman"/>
          <w:i/>
        </w:rPr>
        <w:t>Clio</w:t>
      </w:r>
      <w:r w:rsidRPr="0047691A">
        <w:rPr>
          <w:rFonts w:ascii="Times New Roman" w:hAnsi="Times New Roman"/>
        </w:rPr>
        <w:t>, vol. 5, no. 2 (Spring/Summer, 1995), 10.</w:t>
      </w:r>
    </w:p>
    <w:p w14:paraId="7FBF0172" w14:textId="77777777" w:rsidR="00FC07F3" w:rsidRPr="00FC07F3" w:rsidRDefault="00FC07F3" w:rsidP="00FC07F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560E0219" w14:textId="4CB417D2" w:rsidR="004A2801" w:rsidRDefault="004A2801">
      <w:pPr>
        <w:widowControl/>
        <w:rPr>
          <w:rFonts w:ascii="Times New Roman" w:hAnsi="Times New Roman"/>
          <w:b/>
        </w:rPr>
      </w:pPr>
    </w:p>
    <w:p w14:paraId="7A70C6B3" w14:textId="52BF000F" w:rsidR="00C91207" w:rsidRDefault="00C91207" w:rsidP="001A406E">
      <w:pPr>
        <w:pStyle w:val="Heading3"/>
        <w:numPr>
          <w:ilvl w:val="0"/>
          <w:numId w:val="11"/>
        </w:numPr>
      </w:pPr>
      <w:r>
        <w:t xml:space="preserve">Selected </w:t>
      </w:r>
      <w:bookmarkStart w:id="7" w:name="_Hlk14724630"/>
      <w:r>
        <w:t>op-eds</w:t>
      </w:r>
      <w:r w:rsidR="00100DC4">
        <w:t xml:space="preserve"> and blog posts</w:t>
      </w:r>
    </w:p>
    <w:p w14:paraId="5383BE62" w14:textId="389647B8" w:rsidR="00C91207" w:rsidRDefault="00C91207" w:rsidP="008C1D93">
      <w:pPr>
        <w:ind w:left="720" w:hanging="720"/>
      </w:pPr>
      <w:bookmarkStart w:id="8" w:name="_Hlk143002171"/>
    </w:p>
    <w:p w14:paraId="3AE58F68" w14:textId="0CD084FE" w:rsidR="0064473F" w:rsidRDefault="0064473F" w:rsidP="006665FC">
      <w:pPr>
        <w:ind w:left="720" w:hanging="720"/>
      </w:pPr>
      <w:r w:rsidRPr="0064473F">
        <w:t>“Climate Diplomacy: Watch What Countries Do, Not What They Say,” cfr.org, November 18, 2024.</w:t>
      </w:r>
    </w:p>
    <w:p w14:paraId="14D1F5CF" w14:textId="77777777" w:rsidR="0064473F" w:rsidRDefault="0064473F" w:rsidP="006665FC">
      <w:pPr>
        <w:ind w:left="720" w:hanging="720"/>
      </w:pPr>
    </w:p>
    <w:p w14:paraId="4DBC0ED9" w14:textId="13BB55A9" w:rsidR="006665FC" w:rsidRDefault="006665FC" w:rsidP="006665FC">
      <w:pPr>
        <w:ind w:left="720" w:hanging="720"/>
      </w:pPr>
      <w:r>
        <w:t xml:space="preserve">"Energy Trade: A New World Is Being Born But Will Need Help to Grow Up," </w:t>
      </w:r>
      <w:r w:rsidRPr="006665FC">
        <w:rPr>
          <w:i/>
          <w:iCs/>
        </w:rPr>
        <w:t>Real Clear Energy</w:t>
      </w:r>
      <w:r>
        <w:t>, November 6, 2024.</w:t>
      </w:r>
    </w:p>
    <w:p w14:paraId="42928BD3" w14:textId="77777777" w:rsidR="006665FC" w:rsidRDefault="006665FC" w:rsidP="006665FC">
      <w:pPr>
        <w:ind w:left="720" w:hanging="720"/>
      </w:pPr>
    </w:p>
    <w:p w14:paraId="0B0AF433" w14:textId="77777777" w:rsidR="006665FC" w:rsidRDefault="006665FC" w:rsidP="006665FC">
      <w:pPr>
        <w:ind w:left="720" w:hanging="720"/>
      </w:pPr>
      <w:r>
        <w:t>“Can U.S. Tech Giants Deliver on the Promise of Nuclear Power?,” cfr.org, October 22, 2024.</w:t>
      </w:r>
    </w:p>
    <w:p w14:paraId="4310B19D" w14:textId="77777777" w:rsidR="006665FC" w:rsidRDefault="006665FC" w:rsidP="003751DF">
      <w:pPr>
        <w:ind w:left="720" w:hanging="720"/>
      </w:pPr>
    </w:p>
    <w:p w14:paraId="770754EA" w14:textId="77777777" w:rsidR="00415AAA" w:rsidRPr="00415AAA" w:rsidRDefault="00415AAA" w:rsidP="00415AAA">
      <w:r w:rsidRPr="00415AAA">
        <w:t>“Putting FESI on a Maximum Impact Path,” Federation of American Scientists, August 7, 2024.</w:t>
      </w:r>
    </w:p>
    <w:p w14:paraId="289C615E" w14:textId="77777777" w:rsidR="00415AAA" w:rsidRDefault="00415AAA" w:rsidP="003751DF">
      <w:pPr>
        <w:ind w:left="720" w:hanging="720"/>
      </w:pPr>
    </w:p>
    <w:p w14:paraId="5B9B2051" w14:textId="6F519A61" w:rsidR="003751DF" w:rsidRDefault="003751DF" w:rsidP="003751DF">
      <w:pPr>
        <w:ind w:left="720" w:hanging="720"/>
      </w:pPr>
      <w:r>
        <w:t xml:space="preserve">“New DOE Foundation Should Think Big,” </w:t>
      </w:r>
      <w:r w:rsidRPr="003751DF">
        <w:rPr>
          <w:i/>
          <w:iCs/>
        </w:rPr>
        <w:t>Real Clear Energy</w:t>
      </w:r>
      <w:r>
        <w:t xml:space="preserve">, May 10, 2024. </w:t>
      </w:r>
    </w:p>
    <w:p w14:paraId="69339DCA" w14:textId="77777777" w:rsidR="003751DF" w:rsidRDefault="003751DF" w:rsidP="003751DF">
      <w:pPr>
        <w:ind w:left="720" w:hanging="720"/>
      </w:pPr>
    </w:p>
    <w:p w14:paraId="7C392A77" w14:textId="77777777" w:rsidR="003751DF" w:rsidRDefault="003751DF" w:rsidP="003751DF">
      <w:pPr>
        <w:ind w:left="720" w:hanging="720"/>
      </w:pPr>
      <w:r>
        <w:t xml:space="preserve">“Clean Manufacturing Could Strengthen DoD's Industrial Strategy,” </w:t>
      </w:r>
      <w:r w:rsidRPr="003751DF">
        <w:rPr>
          <w:i/>
          <w:iCs/>
        </w:rPr>
        <w:t>Industry Week</w:t>
      </w:r>
      <w:r>
        <w:t>, April 16, 2024.</w:t>
      </w:r>
    </w:p>
    <w:p w14:paraId="381F2080" w14:textId="77777777" w:rsidR="003751DF" w:rsidRDefault="003751DF" w:rsidP="003751DF">
      <w:pPr>
        <w:ind w:left="720" w:hanging="720"/>
      </w:pPr>
    </w:p>
    <w:p w14:paraId="1D2E9F5A" w14:textId="77777777" w:rsidR="003751DF" w:rsidRDefault="003751DF" w:rsidP="003751DF">
      <w:pPr>
        <w:ind w:left="720" w:hanging="720"/>
      </w:pPr>
      <w:r>
        <w:t xml:space="preserve">“Time to Bring Geothermal Energy in from the Cold,” </w:t>
      </w:r>
      <w:r w:rsidRPr="003751DF">
        <w:rPr>
          <w:i/>
          <w:iCs/>
        </w:rPr>
        <w:t>Real Clear Energy</w:t>
      </w:r>
      <w:r>
        <w:t xml:space="preserve">, March 11, 2024. </w:t>
      </w:r>
    </w:p>
    <w:p w14:paraId="4947D8ED" w14:textId="77777777" w:rsidR="003751DF" w:rsidRDefault="003751DF" w:rsidP="008C1D93">
      <w:pPr>
        <w:ind w:left="720" w:hanging="720"/>
      </w:pPr>
    </w:p>
    <w:p w14:paraId="58FB7FD8" w14:textId="0D54ABC5" w:rsidR="00F6728D" w:rsidRPr="00F6728D" w:rsidRDefault="00F6728D" w:rsidP="00F6728D">
      <w:pPr>
        <w:ind w:left="720" w:hanging="720"/>
        <w:rPr>
          <w:bCs/>
        </w:rPr>
      </w:pPr>
      <w:bookmarkStart w:id="9" w:name="_Hlk129277609"/>
      <w:r w:rsidRPr="00F6728D">
        <w:rPr>
          <w:bCs/>
        </w:rPr>
        <w:t xml:space="preserve">“Long-Duration Energy Storage Is a Decarbonization Linchpin” (with Hannah Boyles and Ed </w:t>
      </w:r>
      <w:proofErr w:type="spellStart"/>
      <w:r w:rsidRPr="00F6728D">
        <w:rPr>
          <w:bCs/>
        </w:rPr>
        <w:lastRenderedPageBreak/>
        <w:t>Rightor</w:t>
      </w:r>
      <w:proofErr w:type="spellEnd"/>
      <w:r w:rsidRPr="00F6728D">
        <w:rPr>
          <w:bCs/>
        </w:rPr>
        <w:t xml:space="preserve">), </w:t>
      </w:r>
      <w:r w:rsidRPr="00F6728D">
        <w:rPr>
          <w:bCs/>
          <w:i/>
          <w:iCs/>
        </w:rPr>
        <w:t>ITIF Innovation Files</w:t>
      </w:r>
      <w:r w:rsidRPr="00F6728D">
        <w:rPr>
          <w:bCs/>
        </w:rPr>
        <w:t>, June 14, 2023.</w:t>
      </w:r>
    </w:p>
    <w:p w14:paraId="43646007" w14:textId="77777777" w:rsidR="00F6728D" w:rsidRPr="00F6728D" w:rsidRDefault="00F6728D" w:rsidP="00F6728D">
      <w:pPr>
        <w:ind w:left="720" w:hanging="720"/>
        <w:rPr>
          <w:bCs/>
        </w:rPr>
      </w:pPr>
    </w:p>
    <w:p w14:paraId="7CC4CF38" w14:textId="5B9DC01E" w:rsidR="00F6728D" w:rsidRPr="00F6728D" w:rsidRDefault="00F6728D" w:rsidP="00F6728D">
      <w:pPr>
        <w:ind w:left="720" w:hanging="720"/>
        <w:rPr>
          <w:bCs/>
        </w:rPr>
      </w:pPr>
      <w:r w:rsidRPr="00F6728D">
        <w:rPr>
          <w:bCs/>
        </w:rPr>
        <w:t xml:space="preserve">“Jumpstarting FESI: Seeking Bold New Ideas for a New Energy Innovation Foundation,” </w:t>
      </w:r>
      <w:r w:rsidRPr="00F6728D">
        <w:rPr>
          <w:bCs/>
          <w:i/>
          <w:iCs/>
        </w:rPr>
        <w:t>ITIF Innovation Files</w:t>
      </w:r>
      <w:r w:rsidRPr="00F6728D">
        <w:rPr>
          <w:bCs/>
        </w:rPr>
        <w:t>, May 31, 2023</w:t>
      </w:r>
      <w:r>
        <w:rPr>
          <w:bCs/>
        </w:rPr>
        <w:t>.</w:t>
      </w:r>
    </w:p>
    <w:p w14:paraId="254EA004" w14:textId="77777777" w:rsidR="00F6728D" w:rsidRPr="00F6728D" w:rsidRDefault="00F6728D" w:rsidP="00F6728D">
      <w:pPr>
        <w:ind w:left="720" w:hanging="720"/>
        <w:rPr>
          <w:bCs/>
        </w:rPr>
      </w:pPr>
    </w:p>
    <w:p w14:paraId="41A8C584" w14:textId="1067FF3F" w:rsidR="00FE1E44" w:rsidRDefault="00FE1E44" w:rsidP="00454C1E">
      <w:pPr>
        <w:ind w:left="720" w:hanging="720"/>
        <w:rPr>
          <w:bCs/>
        </w:rPr>
      </w:pPr>
      <w:r w:rsidRPr="00FE1E44">
        <w:rPr>
          <w:bCs/>
        </w:rPr>
        <w:t xml:space="preserve">“Why Young Researchers Are Vital to Climate and Innovation Policy and How to Support Them,” (with Alejandro Nuñez-Jimenez),  </w:t>
      </w:r>
      <w:r w:rsidRPr="00FE1E44">
        <w:rPr>
          <w:bCs/>
          <w:i/>
          <w:iCs/>
        </w:rPr>
        <w:t>ITIF Innovation Files</w:t>
      </w:r>
      <w:r w:rsidRPr="00FE1E44">
        <w:rPr>
          <w:bCs/>
        </w:rPr>
        <w:t>, April 5, 2023.</w:t>
      </w:r>
    </w:p>
    <w:p w14:paraId="6CFF8886" w14:textId="77777777" w:rsidR="00FE1E44" w:rsidRDefault="00FE1E44" w:rsidP="00454C1E">
      <w:pPr>
        <w:ind w:left="720" w:hanging="720"/>
        <w:rPr>
          <w:bCs/>
        </w:rPr>
      </w:pPr>
    </w:p>
    <w:p w14:paraId="48136633" w14:textId="02AE1F9D" w:rsidR="00454C1E" w:rsidRPr="00454C1E" w:rsidRDefault="00454C1E" w:rsidP="00454C1E">
      <w:pPr>
        <w:ind w:left="720" w:hanging="720"/>
        <w:rPr>
          <w:bCs/>
        </w:rPr>
      </w:pPr>
      <w:r>
        <w:rPr>
          <w:bCs/>
        </w:rPr>
        <w:t>“</w:t>
      </w:r>
      <w:r w:rsidRPr="00454C1E">
        <w:rPr>
          <w:bCs/>
        </w:rPr>
        <w:t>Comments to DOE’s Office of Technology Transitions Regarding the Foundation for Energy Security and Innovation (FESI),</w:t>
      </w:r>
      <w:r>
        <w:rPr>
          <w:bCs/>
        </w:rPr>
        <w:t>”</w:t>
      </w:r>
      <w:r w:rsidRPr="00454C1E">
        <w:rPr>
          <w:bCs/>
        </w:rPr>
        <w:t xml:space="preserve"> </w:t>
      </w:r>
      <w:r w:rsidRPr="00454C1E">
        <w:rPr>
          <w:bCs/>
          <w:i/>
          <w:iCs/>
        </w:rPr>
        <w:t>ITIF Innovation Files</w:t>
      </w:r>
      <w:r w:rsidRPr="00454C1E">
        <w:rPr>
          <w:bCs/>
        </w:rPr>
        <w:t>, March 23, 2023.</w:t>
      </w:r>
    </w:p>
    <w:p w14:paraId="2B449A01" w14:textId="77777777" w:rsidR="00454C1E" w:rsidRPr="00454C1E" w:rsidRDefault="00454C1E" w:rsidP="00454C1E">
      <w:pPr>
        <w:ind w:left="720" w:hanging="720"/>
        <w:rPr>
          <w:bCs/>
        </w:rPr>
      </w:pPr>
    </w:p>
    <w:p w14:paraId="3EFEF97F" w14:textId="6330DDE1" w:rsidR="00454C1E" w:rsidRPr="00454C1E" w:rsidRDefault="00454C1E" w:rsidP="00454C1E">
      <w:pPr>
        <w:ind w:left="720" w:hanging="720"/>
        <w:rPr>
          <w:bCs/>
        </w:rPr>
      </w:pPr>
      <w:r>
        <w:rPr>
          <w:b/>
        </w:rPr>
        <w:t>“</w:t>
      </w:r>
      <w:r w:rsidRPr="00454C1E">
        <w:rPr>
          <w:bCs/>
        </w:rPr>
        <w:t>FESI for Regions: How the Foundation for Energy Security and Innovation Can Contribute to Place-Based Energy Innovation,</w:t>
      </w:r>
      <w:r>
        <w:rPr>
          <w:bCs/>
        </w:rPr>
        <w:t>”</w:t>
      </w:r>
      <w:r w:rsidRPr="00454C1E">
        <w:rPr>
          <w:bCs/>
        </w:rPr>
        <w:t xml:space="preserve"> </w:t>
      </w:r>
      <w:r w:rsidRPr="00454C1E">
        <w:rPr>
          <w:bCs/>
          <w:i/>
          <w:iCs/>
        </w:rPr>
        <w:t>ITIF Innovation Files</w:t>
      </w:r>
      <w:r w:rsidRPr="00454C1E">
        <w:rPr>
          <w:bCs/>
        </w:rPr>
        <w:t xml:space="preserve">, March 17, 2023. </w:t>
      </w:r>
    </w:p>
    <w:p w14:paraId="56B66343" w14:textId="77777777" w:rsidR="00454C1E" w:rsidRPr="00454C1E" w:rsidRDefault="00454C1E" w:rsidP="00454C1E">
      <w:pPr>
        <w:ind w:left="720" w:hanging="720"/>
        <w:rPr>
          <w:bCs/>
        </w:rPr>
      </w:pPr>
    </w:p>
    <w:p w14:paraId="42D3C93F" w14:textId="0AD7D853" w:rsidR="00745D1B" w:rsidRDefault="00745D1B" w:rsidP="008C1D93">
      <w:pPr>
        <w:ind w:left="720" w:hanging="720"/>
      </w:pPr>
      <w:r>
        <w:t>“</w:t>
      </w:r>
      <w:r w:rsidRPr="00745D1B">
        <w:t>Petrochemicals Without Fossil Fuels: A National Climate-Tech Initiative</w:t>
      </w:r>
      <w:r>
        <w:t xml:space="preserve">” (with Henry C. Kelly), </w:t>
      </w:r>
      <w:r>
        <w:rPr>
          <w:i/>
          <w:iCs/>
        </w:rPr>
        <w:t>ITIF Innovation Files</w:t>
      </w:r>
      <w:r>
        <w:t>, March 3, 2023.</w:t>
      </w:r>
    </w:p>
    <w:bookmarkEnd w:id="9"/>
    <w:p w14:paraId="15928EBE" w14:textId="77777777" w:rsidR="00745D1B" w:rsidRPr="00745D1B" w:rsidRDefault="00745D1B" w:rsidP="008C1D93">
      <w:pPr>
        <w:ind w:left="720" w:hanging="720"/>
      </w:pPr>
    </w:p>
    <w:p w14:paraId="4B31CC8E" w14:textId="0F797D97" w:rsidR="00344998" w:rsidRDefault="00344998" w:rsidP="008C1D93">
      <w:pPr>
        <w:ind w:left="720" w:hanging="720"/>
      </w:pPr>
      <w:bookmarkStart w:id="10" w:name="_Hlk143002327"/>
      <w:bookmarkEnd w:id="8"/>
      <w:r>
        <w:t>“</w:t>
      </w:r>
      <w:r w:rsidRPr="00344998">
        <w:t>Midterm Outlook for Energy Innovation Policy”</w:t>
      </w:r>
      <w:r>
        <w:t xml:space="preserve"> (with Stefan Koester),</w:t>
      </w:r>
      <w:r w:rsidRPr="00344998">
        <w:t xml:space="preserve"> </w:t>
      </w:r>
      <w:r w:rsidRPr="00344998">
        <w:rPr>
          <w:i/>
          <w:iCs/>
        </w:rPr>
        <w:t>ITIF Innovation Files</w:t>
      </w:r>
      <w:r w:rsidRPr="00344998">
        <w:t>, October 6, 2022</w:t>
      </w:r>
      <w:r>
        <w:t>.</w:t>
      </w:r>
    </w:p>
    <w:p w14:paraId="67714002" w14:textId="7EB184D5" w:rsidR="00344998" w:rsidRDefault="00344998" w:rsidP="008C1D93">
      <w:pPr>
        <w:ind w:left="720" w:hanging="720"/>
      </w:pPr>
    </w:p>
    <w:p w14:paraId="7B41E619" w14:textId="0E792C90" w:rsidR="00344998" w:rsidRDefault="00344998" w:rsidP="008C1D93">
      <w:pPr>
        <w:ind w:left="720" w:hanging="720"/>
      </w:pPr>
      <w:r w:rsidRPr="00344998">
        <w:t xml:space="preserve"> “Can U.S. Leadership Bridge the Clean Energy Global Demonstration Gap?,”</w:t>
      </w:r>
      <w:r>
        <w:t xml:space="preserve"> (with </w:t>
      </w:r>
      <w:r w:rsidRPr="00344998">
        <w:t>Nicholas Montoni and Hannah Boyles</w:t>
      </w:r>
      <w:r>
        <w:t>)</w:t>
      </w:r>
      <w:r w:rsidRPr="00344998">
        <w:t xml:space="preserve">,  </w:t>
      </w:r>
      <w:r w:rsidRPr="00344998">
        <w:rPr>
          <w:i/>
          <w:iCs/>
        </w:rPr>
        <w:t>Third Way</w:t>
      </w:r>
      <w:r w:rsidRPr="00344998">
        <w:t>, September 21, 2022</w:t>
      </w:r>
      <w:r>
        <w:t>.</w:t>
      </w:r>
    </w:p>
    <w:p w14:paraId="0BB93245" w14:textId="77777777" w:rsidR="00344998" w:rsidRDefault="00344998" w:rsidP="008C1D93">
      <w:pPr>
        <w:ind w:left="720" w:hanging="720"/>
      </w:pPr>
    </w:p>
    <w:p w14:paraId="47209469" w14:textId="50814ECF" w:rsidR="009D189A" w:rsidRDefault="009D189A" w:rsidP="008C1D93">
      <w:pPr>
        <w:ind w:left="720" w:hanging="720"/>
      </w:pPr>
      <w:r>
        <w:t>“</w:t>
      </w:r>
      <w:r w:rsidRPr="009D189A">
        <w:t>The Foundation for Energy Security and Innovation: A Flexible New Tool to Build the Economy, Strengthen Science, and Fight Climate Change</w:t>
      </w:r>
      <w:r>
        <w:t>” (with Kerry C. Duggan</w:t>
      </w:r>
      <w:r w:rsidRPr="009D189A">
        <w:rPr>
          <w:i/>
          <w:iCs/>
        </w:rPr>
        <w:t>), ITIF Innovation Files</w:t>
      </w:r>
      <w:r w:rsidRPr="009D189A">
        <w:t>, August 2, 2022.</w:t>
      </w:r>
    </w:p>
    <w:bookmarkEnd w:id="10"/>
    <w:p w14:paraId="0240849B" w14:textId="77777777" w:rsidR="009D189A" w:rsidRDefault="009D189A" w:rsidP="008C1D93">
      <w:pPr>
        <w:ind w:left="720" w:hanging="720"/>
      </w:pPr>
    </w:p>
    <w:p w14:paraId="784A247F" w14:textId="47EA4AB3" w:rsidR="00CF5633" w:rsidRDefault="00CF5633" w:rsidP="008C1D93">
      <w:pPr>
        <w:ind w:left="720" w:hanging="720"/>
      </w:pPr>
      <w:r w:rsidRPr="00CF5633">
        <w:t>“First of Its Kind: Making DOE’s New Office of Clean Energy Demonstration a Success”</w:t>
      </w:r>
      <w:r>
        <w:t xml:space="preserve"> (with other members of the NGO working group),</w:t>
      </w:r>
      <w:r w:rsidRPr="00CF5633">
        <w:t xml:space="preserve"> </w:t>
      </w:r>
      <w:r w:rsidRPr="00CF5633">
        <w:rPr>
          <w:bCs/>
          <w:i/>
          <w:iCs/>
        </w:rPr>
        <w:t>ITIF Innovation Files</w:t>
      </w:r>
      <w:r>
        <w:t xml:space="preserve">, </w:t>
      </w:r>
      <w:r w:rsidRPr="00CF5633">
        <w:t>April 18, 2022</w:t>
      </w:r>
      <w:r>
        <w:t>.</w:t>
      </w:r>
    </w:p>
    <w:p w14:paraId="435D946B" w14:textId="77777777" w:rsidR="00CF5633" w:rsidRDefault="00CF5633" w:rsidP="008C1D93">
      <w:pPr>
        <w:ind w:left="720" w:hanging="720"/>
      </w:pPr>
    </w:p>
    <w:p w14:paraId="06019B7C" w14:textId="463766FE" w:rsidR="00CF5633" w:rsidRDefault="00CF5633" w:rsidP="008C1D93">
      <w:pPr>
        <w:ind w:left="720" w:hanging="720"/>
      </w:pPr>
      <w:r w:rsidRPr="00CF5633">
        <w:t xml:space="preserve">“Innovation Uptake: The Final Frontier for Energy Policy,” </w:t>
      </w:r>
      <w:r w:rsidRPr="00CF5633">
        <w:rPr>
          <w:i/>
          <w:iCs/>
        </w:rPr>
        <w:t>Real Clear Energy</w:t>
      </w:r>
      <w:r w:rsidRPr="00CF5633">
        <w:t>, January 20, 2022</w:t>
      </w:r>
      <w:r>
        <w:t>.</w:t>
      </w:r>
    </w:p>
    <w:p w14:paraId="5676E933" w14:textId="77777777" w:rsidR="00CF5633" w:rsidRDefault="00CF5633" w:rsidP="008C1D93">
      <w:pPr>
        <w:ind w:left="720" w:hanging="720"/>
      </w:pPr>
    </w:p>
    <w:p w14:paraId="5F12497D" w14:textId="77777777" w:rsidR="00CF5633" w:rsidRDefault="00CF5633" w:rsidP="008C1D93">
      <w:pPr>
        <w:ind w:left="720" w:hanging="720"/>
        <w:rPr>
          <w:bCs/>
        </w:rPr>
      </w:pPr>
      <w:r w:rsidRPr="00CF5633">
        <w:rPr>
          <w:bCs/>
        </w:rPr>
        <w:t xml:space="preserve">“One Year Later, A Glass Half Full: Energy Innovation Under the Biden Administration,” </w:t>
      </w:r>
      <w:r w:rsidRPr="00CF5633">
        <w:rPr>
          <w:bCs/>
          <w:i/>
          <w:iCs/>
        </w:rPr>
        <w:t>ITIF Innovation Files</w:t>
      </w:r>
      <w:r w:rsidRPr="00CF5633">
        <w:rPr>
          <w:bCs/>
        </w:rPr>
        <w:t xml:space="preserve">, January 14, 2022 </w:t>
      </w:r>
    </w:p>
    <w:p w14:paraId="45FB8C3C" w14:textId="77777777" w:rsidR="00CF5633" w:rsidRDefault="00CF5633" w:rsidP="008C1D93">
      <w:pPr>
        <w:ind w:left="720" w:hanging="720"/>
        <w:rPr>
          <w:bCs/>
        </w:rPr>
      </w:pPr>
    </w:p>
    <w:p w14:paraId="7C359AD7" w14:textId="77777777" w:rsidR="00BC23A1" w:rsidRDefault="00BC23A1" w:rsidP="008C1D93">
      <w:pPr>
        <w:ind w:left="720" w:hanging="720"/>
        <w:rPr>
          <w:bCs/>
        </w:rPr>
      </w:pPr>
      <w:r w:rsidRPr="00BC23A1">
        <w:rPr>
          <w:bCs/>
        </w:rPr>
        <w:t>“Don’t Add Carbon Tariffs to the Growing List of Global Trade Tensions</w:t>
      </w:r>
      <w:r>
        <w:rPr>
          <w:bCs/>
        </w:rPr>
        <w:t>” (with Stefan Koester)</w:t>
      </w:r>
      <w:r w:rsidRPr="00BC23A1">
        <w:rPr>
          <w:bCs/>
        </w:rPr>
        <w:t xml:space="preserve">, </w:t>
      </w:r>
      <w:r w:rsidRPr="00BC23A1">
        <w:rPr>
          <w:bCs/>
          <w:i/>
          <w:iCs/>
        </w:rPr>
        <w:t>Real Clear Energy</w:t>
      </w:r>
      <w:r w:rsidRPr="00BC23A1">
        <w:rPr>
          <w:bCs/>
        </w:rPr>
        <w:t>, November 1, 2021</w:t>
      </w:r>
      <w:r>
        <w:rPr>
          <w:bCs/>
        </w:rPr>
        <w:t>.</w:t>
      </w:r>
    </w:p>
    <w:p w14:paraId="2C1D12CC" w14:textId="77777777" w:rsidR="00BC23A1" w:rsidRDefault="00BC23A1" w:rsidP="008C1D93">
      <w:pPr>
        <w:ind w:left="720" w:hanging="720"/>
        <w:rPr>
          <w:bCs/>
        </w:rPr>
      </w:pPr>
    </w:p>
    <w:p w14:paraId="04AC7C35" w14:textId="7266E9E2" w:rsidR="007A7EE4" w:rsidRDefault="007A7EE4" w:rsidP="008C1D93">
      <w:pPr>
        <w:ind w:left="720" w:hanging="720"/>
        <w:rPr>
          <w:bCs/>
        </w:rPr>
      </w:pPr>
      <w:r>
        <w:rPr>
          <w:bCs/>
        </w:rPr>
        <w:t>“</w:t>
      </w:r>
      <w:r w:rsidRPr="007A7EE4">
        <w:rPr>
          <w:bCs/>
        </w:rPr>
        <w:t xml:space="preserve">Building a US Clean Manufacturing Strategy to Counter China and Tackle Climate Change” </w:t>
      </w:r>
      <w:r>
        <w:rPr>
          <w:bCs/>
        </w:rPr>
        <w:t xml:space="preserve">(with Stefan Koester), </w:t>
      </w:r>
      <w:r w:rsidRPr="007A7EE4">
        <w:rPr>
          <w:bCs/>
          <w:i/>
          <w:iCs/>
        </w:rPr>
        <w:t>Utility Dive</w:t>
      </w:r>
      <w:r w:rsidRPr="007A7EE4">
        <w:rPr>
          <w:bCs/>
        </w:rPr>
        <w:t>, June 29, 202</w:t>
      </w:r>
      <w:r>
        <w:rPr>
          <w:bCs/>
        </w:rPr>
        <w:t>1</w:t>
      </w:r>
      <w:r w:rsidRPr="007A7EE4">
        <w:rPr>
          <w:bCs/>
        </w:rPr>
        <w:t>.</w:t>
      </w:r>
    </w:p>
    <w:p w14:paraId="0872ADB0" w14:textId="77777777" w:rsidR="007A7EE4" w:rsidRDefault="007A7EE4" w:rsidP="008C1D93">
      <w:pPr>
        <w:ind w:left="720" w:hanging="720"/>
        <w:rPr>
          <w:bCs/>
        </w:rPr>
      </w:pPr>
    </w:p>
    <w:p w14:paraId="4FE98DCC" w14:textId="4DF1A6BF" w:rsidR="007A7EE4" w:rsidRDefault="007A7EE4" w:rsidP="007A7EE4">
      <w:pPr>
        <w:ind w:left="720" w:hanging="720"/>
        <w:rPr>
          <w:bCs/>
        </w:rPr>
      </w:pPr>
      <w:r w:rsidRPr="007A7EE4">
        <w:rPr>
          <w:bCs/>
        </w:rPr>
        <w:t xml:space="preserve">“Biden’s Budget: Why Investing in Innovation Is Crucial to Reach US Climate Goals,” </w:t>
      </w:r>
      <w:r w:rsidRPr="007A7EE4">
        <w:rPr>
          <w:bCs/>
          <w:i/>
          <w:iCs/>
        </w:rPr>
        <w:t>The Conversation</w:t>
      </w:r>
      <w:r w:rsidRPr="007A7EE4">
        <w:rPr>
          <w:bCs/>
        </w:rPr>
        <w:t>, May 26, 202</w:t>
      </w:r>
      <w:r>
        <w:rPr>
          <w:bCs/>
        </w:rPr>
        <w:t>1.</w:t>
      </w:r>
    </w:p>
    <w:p w14:paraId="0929E1CA" w14:textId="26C7B676" w:rsidR="007A7EE4" w:rsidRDefault="007A7EE4" w:rsidP="008C1D93">
      <w:pPr>
        <w:ind w:left="720" w:hanging="720"/>
        <w:rPr>
          <w:bCs/>
        </w:rPr>
      </w:pPr>
    </w:p>
    <w:p w14:paraId="56AF898F" w14:textId="32DE262A" w:rsidR="007A7EE4" w:rsidRDefault="007A7EE4" w:rsidP="008C1D93">
      <w:pPr>
        <w:ind w:left="720" w:hanging="720"/>
        <w:rPr>
          <w:bCs/>
        </w:rPr>
      </w:pPr>
      <w:r w:rsidRPr="007A7EE4">
        <w:rPr>
          <w:bCs/>
        </w:rPr>
        <w:t>“A Clean Energy “Moon Shot” Is Sitting on the Launch Pad, and Congress Can Supply the Fuel. Here’s How”</w:t>
      </w:r>
      <w:r>
        <w:rPr>
          <w:bCs/>
        </w:rPr>
        <w:t xml:space="preserve"> (with Colin Cunliff and Linh Nguyen),</w:t>
      </w:r>
      <w:r w:rsidRPr="007A7EE4">
        <w:rPr>
          <w:bCs/>
        </w:rPr>
        <w:t xml:space="preserve"> </w:t>
      </w:r>
      <w:r w:rsidRPr="007A7EE4">
        <w:rPr>
          <w:bCs/>
          <w:i/>
          <w:iCs/>
        </w:rPr>
        <w:t>ITIF Innovation Files</w:t>
      </w:r>
      <w:r w:rsidRPr="007A7EE4">
        <w:rPr>
          <w:bCs/>
        </w:rPr>
        <w:t xml:space="preserve">, May 17, </w:t>
      </w:r>
      <w:r w:rsidRPr="007A7EE4">
        <w:rPr>
          <w:bCs/>
        </w:rPr>
        <w:lastRenderedPageBreak/>
        <w:t>2021</w:t>
      </w:r>
      <w:r>
        <w:rPr>
          <w:bCs/>
        </w:rPr>
        <w:t>.</w:t>
      </w:r>
    </w:p>
    <w:p w14:paraId="0F6AF9B2" w14:textId="15F9CC60" w:rsidR="007A7EE4" w:rsidRDefault="007A7EE4" w:rsidP="008C1D93">
      <w:pPr>
        <w:ind w:left="720" w:hanging="720"/>
        <w:rPr>
          <w:bCs/>
        </w:rPr>
      </w:pPr>
    </w:p>
    <w:p w14:paraId="7EA297D4" w14:textId="408D8966" w:rsidR="007A7EE4" w:rsidRDefault="007A7EE4" w:rsidP="008C1D93">
      <w:pPr>
        <w:ind w:left="720" w:hanging="720"/>
        <w:rPr>
          <w:bCs/>
        </w:rPr>
      </w:pPr>
      <w:r w:rsidRPr="007A7EE4">
        <w:rPr>
          <w:bCs/>
        </w:rPr>
        <w:t>“A Foundation for DOE: An Idea Whose Time Has Come”</w:t>
      </w:r>
      <w:r>
        <w:rPr>
          <w:bCs/>
        </w:rPr>
        <w:t xml:space="preserve"> (with Jetta Wong),</w:t>
      </w:r>
      <w:r w:rsidRPr="007A7EE4">
        <w:rPr>
          <w:bCs/>
        </w:rPr>
        <w:t xml:space="preserve"> </w:t>
      </w:r>
      <w:r w:rsidRPr="007A7EE4">
        <w:rPr>
          <w:bCs/>
          <w:i/>
          <w:iCs/>
        </w:rPr>
        <w:t>ITIF Innovation Files</w:t>
      </w:r>
      <w:r w:rsidRPr="007A7EE4">
        <w:rPr>
          <w:bCs/>
        </w:rPr>
        <w:t>, May 6, 2021</w:t>
      </w:r>
      <w:r>
        <w:rPr>
          <w:bCs/>
        </w:rPr>
        <w:t>.</w:t>
      </w:r>
    </w:p>
    <w:p w14:paraId="75BF7F49" w14:textId="77777777" w:rsidR="007A7EE4" w:rsidRDefault="007A7EE4" w:rsidP="008C1D93">
      <w:pPr>
        <w:ind w:left="720" w:hanging="720"/>
        <w:rPr>
          <w:bCs/>
        </w:rPr>
      </w:pPr>
    </w:p>
    <w:p w14:paraId="339D84E5" w14:textId="5484DFEB" w:rsidR="007A7EE4" w:rsidRDefault="007A7EE4" w:rsidP="007A7EE4">
      <w:pPr>
        <w:ind w:left="720" w:hanging="720"/>
        <w:rPr>
          <w:bCs/>
        </w:rPr>
      </w:pPr>
      <w:r>
        <w:rPr>
          <w:bCs/>
        </w:rPr>
        <w:t>“</w:t>
      </w:r>
      <w:r w:rsidRPr="007A7EE4">
        <w:rPr>
          <w:bCs/>
        </w:rPr>
        <w:t xml:space="preserve">The United States Must Lead the World in Climate Innovation,” </w:t>
      </w:r>
      <w:r w:rsidRPr="007A7EE4">
        <w:rPr>
          <w:bCs/>
          <w:i/>
          <w:iCs/>
        </w:rPr>
        <w:t>ITIF Innovation Files</w:t>
      </w:r>
      <w:r w:rsidRPr="007A7EE4">
        <w:rPr>
          <w:bCs/>
        </w:rPr>
        <w:t>, April 21, 202</w:t>
      </w:r>
      <w:r>
        <w:rPr>
          <w:bCs/>
        </w:rPr>
        <w:t>1.</w:t>
      </w:r>
    </w:p>
    <w:p w14:paraId="3A534267" w14:textId="77777777" w:rsidR="008403C0" w:rsidRDefault="008403C0" w:rsidP="008403C0">
      <w:pPr>
        <w:ind w:left="720" w:hanging="720"/>
        <w:rPr>
          <w:bCs/>
        </w:rPr>
      </w:pPr>
    </w:p>
    <w:p w14:paraId="753D9F52" w14:textId="48C7F6C8" w:rsidR="008403C0" w:rsidRPr="008403C0" w:rsidRDefault="008403C0" w:rsidP="008403C0">
      <w:pPr>
        <w:ind w:left="720" w:hanging="720"/>
        <w:rPr>
          <w:bCs/>
        </w:rPr>
      </w:pPr>
      <w:r w:rsidRPr="008403C0">
        <w:rPr>
          <w:bCs/>
        </w:rPr>
        <w:t xml:space="preserve">“Time for a Serious U.S. Electric Vehicle Manufacturing Strategy,” </w:t>
      </w:r>
      <w:r w:rsidRPr="008403C0">
        <w:rPr>
          <w:bCs/>
          <w:i/>
          <w:iCs/>
        </w:rPr>
        <w:t>Industry Week</w:t>
      </w:r>
      <w:r w:rsidRPr="008403C0">
        <w:rPr>
          <w:bCs/>
        </w:rPr>
        <w:t>, November 13, 2020.</w:t>
      </w:r>
    </w:p>
    <w:p w14:paraId="3D001225" w14:textId="77777777" w:rsidR="007A7EE4" w:rsidRDefault="007A7EE4" w:rsidP="007A7EE4">
      <w:pPr>
        <w:ind w:left="720" w:hanging="720"/>
        <w:rPr>
          <w:bCs/>
        </w:rPr>
      </w:pPr>
    </w:p>
    <w:p w14:paraId="318E8F52" w14:textId="07CA44D6" w:rsidR="005F7247" w:rsidRDefault="005F7247" w:rsidP="008C1D93">
      <w:pPr>
        <w:ind w:left="720" w:hanging="720"/>
        <w:rPr>
          <w:bCs/>
        </w:rPr>
      </w:pPr>
      <w:r w:rsidRPr="005F7247">
        <w:rPr>
          <w:bCs/>
        </w:rPr>
        <w:t xml:space="preserve">“How a Government-Linked Foundation Could Speed the Spread of New Clean-Energy Technologies,” </w:t>
      </w:r>
      <w:r w:rsidRPr="005F7247">
        <w:rPr>
          <w:bCs/>
          <w:i/>
          <w:iCs/>
        </w:rPr>
        <w:t>The Conversation</w:t>
      </w:r>
      <w:r w:rsidRPr="005F7247">
        <w:rPr>
          <w:bCs/>
        </w:rPr>
        <w:t>, October 7, 2020</w:t>
      </w:r>
      <w:r>
        <w:rPr>
          <w:bCs/>
        </w:rPr>
        <w:t>.</w:t>
      </w:r>
    </w:p>
    <w:p w14:paraId="067E813C" w14:textId="77777777" w:rsidR="005F7247" w:rsidRDefault="005F7247" w:rsidP="008C1D93">
      <w:pPr>
        <w:ind w:left="720" w:hanging="720"/>
        <w:rPr>
          <w:bCs/>
        </w:rPr>
      </w:pPr>
    </w:p>
    <w:p w14:paraId="6F6A12E9" w14:textId="451D0CBD" w:rsidR="005F7247" w:rsidRDefault="005F7247" w:rsidP="008C1D93">
      <w:pPr>
        <w:ind w:left="720" w:hanging="720"/>
        <w:rPr>
          <w:bCs/>
        </w:rPr>
      </w:pPr>
      <w:r w:rsidRPr="005F7247">
        <w:rPr>
          <w:bCs/>
        </w:rPr>
        <w:t>“Gene Editing: The New Frontier for Climate Innovation</w:t>
      </w:r>
      <w:r>
        <w:rPr>
          <w:bCs/>
        </w:rPr>
        <w:t>” (with Val Giddings and Robert Rozansky),</w:t>
      </w:r>
      <w:r w:rsidRPr="005F7247">
        <w:rPr>
          <w:bCs/>
        </w:rPr>
        <w:t xml:space="preserve"> </w:t>
      </w:r>
      <w:r w:rsidRPr="005F7247">
        <w:rPr>
          <w:bCs/>
          <w:i/>
          <w:iCs/>
        </w:rPr>
        <w:t>Real Clear Science</w:t>
      </w:r>
      <w:r w:rsidRPr="005F7247">
        <w:rPr>
          <w:bCs/>
        </w:rPr>
        <w:t>, October 2, 2020</w:t>
      </w:r>
      <w:r>
        <w:rPr>
          <w:bCs/>
        </w:rPr>
        <w:t>.</w:t>
      </w:r>
    </w:p>
    <w:p w14:paraId="4C99408C" w14:textId="77777777" w:rsidR="005F7247" w:rsidRDefault="005F7247" w:rsidP="008C1D93">
      <w:pPr>
        <w:ind w:left="720" w:hanging="720"/>
        <w:rPr>
          <w:bCs/>
        </w:rPr>
      </w:pPr>
    </w:p>
    <w:p w14:paraId="51F1852A" w14:textId="53645EE4" w:rsidR="005F7247" w:rsidRDefault="005F7247" w:rsidP="008C1D93">
      <w:pPr>
        <w:ind w:left="720" w:hanging="720"/>
        <w:rPr>
          <w:bCs/>
        </w:rPr>
      </w:pPr>
      <w:r w:rsidRPr="005F7247">
        <w:rPr>
          <w:bCs/>
        </w:rPr>
        <w:t xml:space="preserve">“Oases in the Valley of Death,” </w:t>
      </w:r>
      <w:r w:rsidRPr="005F7247">
        <w:rPr>
          <w:bCs/>
          <w:i/>
          <w:iCs/>
        </w:rPr>
        <w:t>Nature Energy</w:t>
      </w:r>
      <w:r w:rsidRPr="005F7247">
        <w:rPr>
          <w:bCs/>
        </w:rPr>
        <w:t>, September 21, 2020</w:t>
      </w:r>
      <w:r>
        <w:rPr>
          <w:bCs/>
        </w:rPr>
        <w:t>.</w:t>
      </w:r>
    </w:p>
    <w:p w14:paraId="2A526360" w14:textId="77777777" w:rsidR="005F7247" w:rsidRDefault="005F7247" w:rsidP="008C1D93">
      <w:pPr>
        <w:ind w:left="720" w:hanging="720"/>
        <w:rPr>
          <w:bCs/>
        </w:rPr>
      </w:pPr>
    </w:p>
    <w:p w14:paraId="002B8B19" w14:textId="1FFB28CB" w:rsidR="00912033" w:rsidRDefault="00912033" w:rsidP="008C1D93">
      <w:pPr>
        <w:ind w:left="720" w:hanging="720"/>
        <w:rPr>
          <w:bCs/>
        </w:rPr>
      </w:pPr>
      <w:r w:rsidRPr="00912033">
        <w:rPr>
          <w:bCs/>
        </w:rPr>
        <w:t>“Capitalizing on Federal R&amp;D Investment With a New Energy-Tech Foundation”</w:t>
      </w:r>
      <w:r>
        <w:rPr>
          <w:bCs/>
        </w:rPr>
        <w:t xml:space="preserve"> (with Jetta L. Wong),</w:t>
      </w:r>
      <w:r w:rsidRPr="00912033">
        <w:rPr>
          <w:bCs/>
        </w:rPr>
        <w:t xml:space="preserve"> </w:t>
      </w:r>
      <w:r w:rsidRPr="00912033">
        <w:rPr>
          <w:bCs/>
          <w:i/>
          <w:iCs/>
        </w:rPr>
        <w:t>Real Clear Energy</w:t>
      </w:r>
      <w:r w:rsidRPr="00912033">
        <w:rPr>
          <w:bCs/>
        </w:rPr>
        <w:t>, July 16, 2020</w:t>
      </w:r>
      <w:r>
        <w:rPr>
          <w:bCs/>
        </w:rPr>
        <w:t>.</w:t>
      </w:r>
    </w:p>
    <w:p w14:paraId="0158BDA1" w14:textId="446F80B6" w:rsidR="008403C0" w:rsidRDefault="008403C0" w:rsidP="008C1D93">
      <w:pPr>
        <w:ind w:left="720" w:hanging="720"/>
        <w:rPr>
          <w:bCs/>
        </w:rPr>
      </w:pPr>
    </w:p>
    <w:p w14:paraId="3FACEC38" w14:textId="67EF0905" w:rsidR="008403C0" w:rsidRDefault="008403C0" w:rsidP="008403C0">
      <w:pPr>
        <w:ind w:left="720" w:hanging="720"/>
        <w:rPr>
          <w:bCs/>
        </w:rPr>
      </w:pPr>
      <w:bookmarkStart w:id="11" w:name="_Hlk80953997"/>
      <w:r w:rsidRPr="008403C0">
        <w:rPr>
          <w:bCs/>
        </w:rPr>
        <w:t xml:space="preserve">“Failing Toward Success: The Mothballing of Petra Nova Carbon Capture Demonstration Project Is a Teachable Moment,” (with Robert Rozansky)  </w:t>
      </w:r>
      <w:r w:rsidRPr="00F06197">
        <w:rPr>
          <w:bCs/>
          <w:i/>
          <w:iCs/>
        </w:rPr>
        <w:t>ITIF Innovation Files</w:t>
      </w:r>
      <w:r w:rsidRPr="008403C0">
        <w:rPr>
          <w:bCs/>
        </w:rPr>
        <w:t>, August 14, 2020.</w:t>
      </w:r>
    </w:p>
    <w:p w14:paraId="5839EC24" w14:textId="77777777" w:rsidR="008403C0" w:rsidRPr="008403C0" w:rsidRDefault="008403C0" w:rsidP="008403C0">
      <w:pPr>
        <w:ind w:left="720" w:hanging="720"/>
        <w:rPr>
          <w:bCs/>
        </w:rPr>
      </w:pPr>
    </w:p>
    <w:bookmarkEnd w:id="11"/>
    <w:p w14:paraId="5F499BF0" w14:textId="77777777" w:rsidR="00912033" w:rsidRDefault="00912033" w:rsidP="008C1D93">
      <w:pPr>
        <w:ind w:left="720" w:hanging="720"/>
        <w:rPr>
          <w:bCs/>
        </w:rPr>
      </w:pPr>
      <w:r w:rsidRPr="00912033">
        <w:rPr>
          <w:bCs/>
        </w:rPr>
        <w:t>“Toward a Clean Recovery: Rebooting the Federal Energy Demonstration Portfolio”</w:t>
      </w:r>
      <w:r>
        <w:rPr>
          <w:bCs/>
        </w:rPr>
        <w:t xml:space="preserve"> (with Robert Rozansky),</w:t>
      </w:r>
      <w:r w:rsidRPr="00912033">
        <w:rPr>
          <w:bCs/>
        </w:rPr>
        <w:t xml:space="preserve"> </w:t>
      </w:r>
      <w:r w:rsidRPr="00912033">
        <w:rPr>
          <w:bCs/>
          <w:i/>
          <w:iCs/>
        </w:rPr>
        <w:t>Utility Dive</w:t>
      </w:r>
      <w:r w:rsidRPr="00912033">
        <w:rPr>
          <w:bCs/>
        </w:rPr>
        <w:t>, June 17, 2020</w:t>
      </w:r>
      <w:r>
        <w:rPr>
          <w:bCs/>
        </w:rPr>
        <w:t>.</w:t>
      </w:r>
    </w:p>
    <w:p w14:paraId="25F0336F" w14:textId="77777777" w:rsidR="00912033" w:rsidRDefault="00912033" w:rsidP="008C1D93">
      <w:pPr>
        <w:ind w:left="720" w:hanging="720"/>
        <w:rPr>
          <w:bCs/>
        </w:rPr>
      </w:pPr>
    </w:p>
    <w:p w14:paraId="0AF1FCB9" w14:textId="77777777" w:rsidR="00912033" w:rsidRDefault="00912033" w:rsidP="008C1D93">
      <w:pPr>
        <w:ind w:left="720" w:hanging="720"/>
        <w:rPr>
          <w:bCs/>
        </w:rPr>
      </w:pPr>
      <w:r w:rsidRPr="00912033">
        <w:rPr>
          <w:bCs/>
        </w:rPr>
        <w:t xml:space="preserve">“Between the Green New Deal and Business-as-Almost-Usual: A Clean Energy Stimulus That Suits the Circumstances,” </w:t>
      </w:r>
      <w:r w:rsidRPr="00912033">
        <w:rPr>
          <w:bCs/>
          <w:i/>
          <w:iCs/>
        </w:rPr>
        <w:t>ITIF Innovation Files</w:t>
      </w:r>
      <w:r w:rsidRPr="00912033">
        <w:rPr>
          <w:bCs/>
        </w:rPr>
        <w:t>, April 15, 2020</w:t>
      </w:r>
      <w:r>
        <w:rPr>
          <w:bCs/>
        </w:rPr>
        <w:t>.</w:t>
      </w:r>
    </w:p>
    <w:p w14:paraId="0078FF0E" w14:textId="77777777" w:rsidR="00912033" w:rsidRDefault="00912033" w:rsidP="008C1D93">
      <w:pPr>
        <w:ind w:left="720" w:hanging="720"/>
        <w:rPr>
          <w:bCs/>
        </w:rPr>
      </w:pPr>
    </w:p>
    <w:p w14:paraId="3CDD7841" w14:textId="77777777" w:rsidR="00912033" w:rsidRDefault="00912033" w:rsidP="008C1D93">
      <w:pPr>
        <w:ind w:left="720" w:hanging="720"/>
        <w:rPr>
          <w:bCs/>
        </w:rPr>
      </w:pPr>
      <w:r>
        <w:rPr>
          <w:bCs/>
        </w:rPr>
        <w:t>“</w:t>
      </w:r>
      <w:r w:rsidRPr="00912033">
        <w:rPr>
          <w:bCs/>
        </w:rPr>
        <w:t xml:space="preserve">How Oil Tariffs Can Unite Strange Political Bedfellows,” </w:t>
      </w:r>
      <w:r w:rsidRPr="00912033">
        <w:rPr>
          <w:bCs/>
          <w:i/>
          <w:iCs/>
        </w:rPr>
        <w:t xml:space="preserve">The Hill, </w:t>
      </w:r>
      <w:r w:rsidRPr="00912033">
        <w:rPr>
          <w:bCs/>
        </w:rPr>
        <w:t>April 2, 2020</w:t>
      </w:r>
      <w:r>
        <w:rPr>
          <w:bCs/>
        </w:rPr>
        <w:t>.</w:t>
      </w:r>
    </w:p>
    <w:p w14:paraId="175B29FD" w14:textId="77777777" w:rsidR="00912033" w:rsidRDefault="00912033" w:rsidP="008C1D93">
      <w:pPr>
        <w:ind w:left="720" w:hanging="720"/>
        <w:rPr>
          <w:bCs/>
        </w:rPr>
      </w:pPr>
    </w:p>
    <w:p w14:paraId="1F667BB8" w14:textId="262B6833" w:rsidR="008C1D93" w:rsidRDefault="008C1D93" w:rsidP="008C1D93">
      <w:pPr>
        <w:ind w:left="720" w:hanging="720"/>
        <w:rPr>
          <w:bCs/>
        </w:rPr>
      </w:pPr>
      <w:r w:rsidRPr="008C1D93">
        <w:rPr>
          <w:bCs/>
        </w:rPr>
        <w:t>“Shut Out the Political Noise and Pa</w:t>
      </w:r>
      <w:r w:rsidR="00F06197">
        <w:rPr>
          <w:bCs/>
        </w:rPr>
        <w:t>ss</w:t>
      </w:r>
      <w:r w:rsidRPr="008C1D93">
        <w:rPr>
          <w:bCs/>
        </w:rPr>
        <w:t xml:space="preserve"> a Strong Climate-Tech Bill,” </w:t>
      </w:r>
      <w:r w:rsidRPr="008C1D93">
        <w:rPr>
          <w:bCs/>
          <w:i/>
          <w:iCs/>
        </w:rPr>
        <w:t>Morning Consult</w:t>
      </w:r>
      <w:r w:rsidRPr="008C1D93">
        <w:rPr>
          <w:bCs/>
        </w:rPr>
        <w:t>, February 28, 2020</w:t>
      </w:r>
      <w:r>
        <w:rPr>
          <w:bCs/>
        </w:rPr>
        <w:t>.</w:t>
      </w:r>
    </w:p>
    <w:p w14:paraId="39A50D26" w14:textId="77777777" w:rsidR="008C1D93" w:rsidRDefault="008C1D93" w:rsidP="008C1D93">
      <w:pPr>
        <w:ind w:left="720" w:hanging="720"/>
      </w:pPr>
    </w:p>
    <w:p w14:paraId="0BF63357" w14:textId="77777777" w:rsidR="0047379F" w:rsidRDefault="0047379F" w:rsidP="008C1D93">
      <w:pPr>
        <w:ind w:left="720" w:hanging="720"/>
      </w:pPr>
      <w:r>
        <w:t>“</w:t>
      </w:r>
      <w:r w:rsidRPr="0047379F">
        <w:t xml:space="preserve">Driving Cleaner Energy Through the Tax Code,” </w:t>
      </w:r>
      <w:r w:rsidRPr="0047379F">
        <w:rPr>
          <w:i/>
          <w:iCs/>
        </w:rPr>
        <w:t>Ithaca (NY) Journal</w:t>
      </w:r>
      <w:r w:rsidRPr="0047379F">
        <w:t>, December 21, 2019</w:t>
      </w:r>
      <w:r>
        <w:t>.</w:t>
      </w:r>
      <w:r w:rsidRPr="0047379F">
        <w:t xml:space="preserve"> </w:t>
      </w:r>
    </w:p>
    <w:p w14:paraId="7F1C3D7C" w14:textId="77777777" w:rsidR="0047379F" w:rsidRDefault="0047379F" w:rsidP="008C1D93">
      <w:pPr>
        <w:ind w:left="720" w:hanging="720"/>
      </w:pPr>
    </w:p>
    <w:p w14:paraId="796FB6AE" w14:textId="77777777" w:rsidR="00C86512" w:rsidRDefault="00C86512" w:rsidP="005D7799">
      <w:pPr>
        <w:ind w:left="720" w:hanging="720"/>
      </w:pPr>
      <w:r w:rsidRPr="00C86512">
        <w:t xml:space="preserve">“Pay Attention to the Other Paris Climate Agreement,” </w:t>
      </w:r>
      <w:r w:rsidRPr="00C86512">
        <w:rPr>
          <w:i/>
          <w:iCs/>
        </w:rPr>
        <w:t>ITIF Innovation Files</w:t>
      </w:r>
      <w:r w:rsidRPr="00C86512">
        <w:t>, November 27, 201</w:t>
      </w:r>
      <w:r>
        <w:t>9.</w:t>
      </w:r>
    </w:p>
    <w:p w14:paraId="4DC01C22" w14:textId="77777777" w:rsidR="00C86512" w:rsidRDefault="00C86512" w:rsidP="005D7799">
      <w:pPr>
        <w:ind w:left="720" w:hanging="720"/>
      </w:pPr>
    </w:p>
    <w:p w14:paraId="5E0425FB" w14:textId="77777777" w:rsidR="00C86512" w:rsidRDefault="00C86512" w:rsidP="005D7799">
      <w:pPr>
        <w:ind w:left="720" w:hanging="720"/>
      </w:pPr>
      <w:r w:rsidRPr="00C86512">
        <w:t xml:space="preserve">“Why a Measured Transition to Electric Vehicles Would Benefit the US,” </w:t>
      </w:r>
      <w:r w:rsidRPr="00C86512">
        <w:rPr>
          <w:i/>
          <w:iCs/>
        </w:rPr>
        <w:t>The Conversation</w:t>
      </w:r>
      <w:r w:rsidRPr="00C86512">
        <w:t>, November 26, 2019</w:t>
      </w:r>
      <w:r>
        <w:t xml:space="preserve">. Reprinted in </w:t>
      </w:r>
      <w:r>
        <w:rPr>
          <w:i/>
          <w:iCs/>
        </w:rPr>
        <w:t>Chicago Tribune</w:t>
      </w:r>
      <w:r>
        <w:t>, November 26, 2019.</w:t>
      </w:r>
      <w:r w:rsidRPr="00C86512">
        <w:t xml:space="preserve"> </w:t>
      </w:r>
    </w:p>
    <w:p w14:paraId="60320205" w14:textId="77777777" w:rsidR="00C86512" w:rsidRDefault="00C86512" w:rsidP="005D7799">
      <w:pPr>
        <w:ind w:left="720" w:hanging="720"/>
      </w:pPr>
    </w:p>
    <w:p w14:paraId="798472F9" w14:textId="77777777" w:rsidR="005D7799" w:rsidRDefault="005D7799" w:rsidP="005D7799">
      <w:pPr>
        <w:ind w:left="720" w:hanging="720"/>
      </w:pPr>
      <w:r w:rsidRPr="005D7799">
        <w:t xml:space="preserve">“How to Tell If a Candidate Has a Serious Climate Plan,” </w:t>
      </w:r>
      <w:r w:rsidRPr="005D7799">
        <w:rPr>
          <w:i/>
        </w:rPr>
        <w:t>Inside</w:t>
      </w:r>
      <w:r>
        <w:rPr>
          <w:i/>
        </w:rPr>
        <w:t xml:space="preserve"> </w:t>
      </w:r>
      <w:r w:rsidRPr="005D7799">
        <w:rPr>
          <w:i/>
        </w:rPr>
        <w:t>Sources</w:t>
      </w:r>
      <w:r w:rsidRPr="005D7799">
        <w:t>, June 17, 2019</w:t>
      </w:r>
      <w:r>
        <w:t xml:space="preserve">. </w:t>
      </w:r>
      <w:r w:rsidRPr="005D7799">
        <w:t xml:space="preserve">Reprinted in </w:t>
      </w:r>
      <w:r w:rsidRPr="005D7799">
        <w:rPr>
          <w:i/>
        </w:rPr>
        <w:t>Palm Beach Post</w:t>
      </w:r>
      <w:r w:rsidRPr="005D7799">
        <w:t xml:space="preserve"> and </w:t>
      </w:r>
      <w:r w:rsidRPr="005D7799">
        <w:rPr>
          <w:i/>
        </w:rPr>
        <w:t xml:space="preserve">South Florida </w:t>
      </w:r>
      <w:proofErr w:type="spellStart"/>
      <w:r w:rsidRPr="005D7799">
        <w:rPr>
          <w:i/>
        </w:rPr>
        <w:t>SunSentinel</w:t>
      </w:r>
      <w:proofErr w:type="spellEnd"/>
      <w:r w:rsidRPr="005D7799">
        <w:t>, June 19, 2019</w:t>
      </w:r>
      <w:r w:rsidR="00693B0C">
        <w:t>.</w:t>
      </w:r>
    </w:p>
    <w:p w14:paraId="693BAFA5" w14:textId="77777777" w:rsidR="005D7799" w:rsidRDefault="005D7799" w:rsidP="005D7799">
      <w:pPr>
        <w:ind w:left="720" w:hanging="720"/>
      </w:pPr>
    </w:p>
    <w:p w14:paraId="31CE2A14" w14:textId="77777777" w:rsidR="005D7799" w:rsidRDefault="005D7799" w:rsidP="005D7799">
      <w:pPr>
        <w:ind w:left="720" w:hanging="720"/>
      </w:pPr>
      <w:r w:rsidRPr="005D7799">
        <w:t xml:space="preserve">“Declare Cold War on Global Warming,” </w:t>
      </w:r>
      <w:r w:rsidRPr="005D7799">
        <w:rPr>
          <w:i/>
        </w:rPr>
        <w:t>Inside Sources</w:t>
      </w:r>
      <w:r w:rsidRPr="005D7799">
        <w:t>, April 23, 2019</w:t>
      </w:r>
      <w:r>
        <w:t>.</w:t>
      </w:r>
    </w:p>
    <w:p w14:paraId="4D3112A3" w14:textId="77777777" w:rsidR="005D7799" w:rsidRDefault="005D7799" w:rsidP="005D7799">
      <w:pPr>
        <w:ind w:left="720" w:hanging="720"/>
      </w:pPr>
    </w:p>
    <w:p w14:paraId="6EA4DB17" w14:textId="77777777" w:rsidR="005D7799" w:rsidRDefault="005D7799" w:rsidP="005D7799">
      <w:pPr>
        <w:ind w:left="720" w:hanging="720"/>
      </w:pPr>
      <w:r w:rsidRPr="005D7799">
        <w:t xml:space="preserve">“Congress: Do Your Job. Leave the Green New Deal to the Presidential Candidates,” </w:t>
      </w:r>
      <w:r w:rsidRPr="005D7799">
        <w:rPr>
          <w:i/>
        </w:rPr>
        <w:t>Morning Consult</w:t>
      </w:r>
      <w:r w:rsidRPr="005D7799">
        <w:t>, March 27, 2019</w:t>
      </w:r>
      <w:r>
        <w:t>.</w:t>
      </w:r>
    </w:p>
    <w:p w14:paraId="4576066E" w14:textId="77777777" w:rsidR="005D7799" w:rsidRDefault="005D7799" w:rsidP="005D7799">
      <w:pPr>
        <w:ind w:left="720" w:hanging="720"/>
      </w:pPr>
    </w:p>
    <w:p w14:paraId="5BE17437" w14:textId="77777777" w:rsidR="00693B0C" w:rsidRDefault="00100DC4" w:rsidP="00C91207">
      <w:r w:rsidRPr="00100DC4">
        <w:t xml:space="preserve">“The Green New Deal’s Achilles Heel,” </w:t>
      </w:r>
      <w:r w:rsidRPr="00100DC4">
        <w:rPr>
          <w:i/>
        </w:rPr>
        <w:t>Industry Week</w:t>
      </w:r>
      <w:r w:rsidRPr="00100DC4">
        <w:t>, February 12, 2019</w:t>
      </w:r>
      <w:r>
        <w:t>.</w:t>
      </w:r>
    </w:p>
    <w:p w14:paraId="73343C0B" w14:textId="77777777" w:rsidR="00693B0C" w:rsidRDefault="00693B0C" w:rsidP="00C91207"/>
    <w:p w14:paraId="35F05893" w14:textId="77777777" w:rsidR="00693B0C" w:rsidRDefault="00693B0C" w:rsidP="00693B0C">
      <w:pPr>
        <w:ind w:left="720" w:hanging="720"/>
      </w:pPr>
      <w:r w:rsidRPr="00693B0C">
        <w:t xml:space="preserve">“Clean Energy Innovation Policy: A 10-Point Action Plan for the 116th Congress,” </w:t>
      </w:r>
      <w:r w:rsidRPr="00693B0C">
        <w:rPr>
          <w:i/>
        </w:rPr>
        <w:t>Innovation Files</w:t>
      </w:r>
      <w:r w:rsidRPr="00693B0C">
        <w:t xml:space="preserve"> blog post, January 16, 2019</w:t>
      </w:r>
      <w:r>
        <w:t>.</w:t>
      </w:r>
    </w:p>
    <w:p w14:paraId="6082CC80" w14:textId="77777777" w:rsidR="00100DC4" w:rsidRDefault="00100DC4" w:rsidP="00C91207"/>
    <w:p w14:paraId="14EC472F" w14:textId="77777777" w:rsidR="009F3859" w:rsidRDefault="009F3859" w:rsidP="00ED4547">
      <w:pPr>
        <w:ind w:left="720" w:hanging="720"/>
      </w:pPr>
      <w:r w:rsidRPr="009F3859">
        <w:t xml:space="preserve">“Action on Climate and Energy: Beyond Partisan Talking Points,” </w:t>
      </w:r>
      <w:r w:rsidRPr="009F3859">
        <w:rPr>
          <w:i/>
        </w:rPr>
        <w:t>The Hill</w:t>
      </w:r>
      <w:r w:rsidRPr="009F3859">
        <w:t>, January 13, 2019</w:t>
      </w:r>
      <w:r>
        <w:t>.</w:t>
      </w:r>
    </w:p>
    <w:p w14:paraId="47739324" w14:textId="77777777" w:rsidR="005D7799" w:rsidRDefault="005D7799" w:rsidP="00ED4547">
      <w:pPr>
        <w:ind w:left="720" w:hanging="720"/>
      </w:pPr>
    </w:p>
    <w:p w14:paraId="37E0A757" w14:textId="77777777" w:rsidR="005D7799" w:rsidRDefault="005D7799" w:rsidP="00ED4547">
      <w:pPr>
        <w:ind w:left="720" w:hanging="720"/>
      </w:pPr>
      <w:r w:rsidRPr="005D7799">
        <w:t xml:space="preserve">“Lessons To Learn from the Carbon Tax Backlash,” </w:t>
      </w:r>
      <w:r w:rsidRPr="005D7799">
        <w:rPr>
          <w:i/>
        </w:rPr>
        <w:t>Real Clear Policy</w:t>
      </w:r>
      <w:r w:rsidRPr="005D7799">
        <w:t>, December 21, 2018.</w:t>
      </w:r>
    </w:p>
    <w:p w14:paraId="40809796" w14:textId="77777777" w:rsidR="009F3859" w:rsidRDefault="009F3859" w:rsidP="00ED4547">
      <w:pPr>
        <w:ind w:left="720" w:hanging="720"/>
      </w:pPr>
    </w:p>
    <w:p w14:paraId="20442D4F" w14:textId="77777777" w:rsidR="00ED4547" w:rsidRDefault="00ED4547" w:rsidP="00ED4547">
      <w:pPr>
        <w:ind w:left="720" w:hanging="720"/>
      </w:pPr>
      <w:r w:rsidRPr="00ED4547">
        <w:t xml:space="preserve">“Long-Duration Energy Storage R&amp;D: An Opportunity for American Climate Leadership,” (with Spencer Nelson), </w:t>
      </w:r>
      <w:r w:rsidRPr="00ED4547">
        <w:rPr>
          <w:i/>
        </w:rPr>
        <w:t>Utility Dive</w:t>
      </w:r>
      <w:r w:rsidRPr="00ED4547">
        <w:t>, December 14, 2018</w:t>
      </w:r>
      <w:r>
        <w:t>.</w:t>
      </w:r>
    </w:p>
    <w:p w14:paraId="728B050A" w14:textId="77777777" w:rsidR="00693B0C" w:rsidRDefault="00693B0C" w:rsidP="00ED4547">
      <w:pPr>
        <w:ind w:left="720" w:hanging="720"/>
      </w:pPr>
    </w:p>
    <w:p w14:paraId="5A4D4C90" w14:textId="77777777" w:rsidR="00693B0C" w:rsidRDefault="00693B0C" w:rsidP="00ED4547">
      <w:pPr>
        <w:ind w:left="720" w:hanging="720"/>
      </w:pPr>
      <w:r w:rsidRPr="00693B0C">
        <w:t xml:space="preserve">“To Keep Clean Energy Manufacturing Booming, Sustain </w:t>
      </w:r>
      <w:proofErr w:type="spellStart"/>
      <w:r w:rsidRPr="00693B0C">
        <w:t>PowerAmerica</w:t>
      </w:r>
      <w:proofErr w:type="spellEnd"/>
      <w:r w:rsidRPr="00693B0C">
        <w:t xml:space="preserve"> and Manufacturing USA at DOE</w:t>
      </w:r>
      <w:r>
        <w:t>,</w:t>
      </w:r>
      <w:r w:rsidRPr="00693B0C">
        <w:t xml:space="preserve">” </w:t>
      </w:r>
      <w:r w:rsidRPr="00693B0C">
        <w:rPr>
          <w:i/>
        </w:rPr>
        <w:t>Energy Central</w:t>
      </w:r>
      <w:r>
        <w:t>,</w:t>
      </w:r>
      <w:r w:rsidRPr="00693B0C">
        <w:t xml:space="preserve"> August 24, 2018.</w:t>
      </w:r>
    </w:p>
    <w:p w14:paraId="627F1AEF" w14:textId="77777777" w:rsidR="00ED4547" w:rsidRDefault="00ED4547" w:rsidP="00C91207"/>
    <w:p w14:paraId="41392EDF" w14:textId="77777777" w:rsidR="00ED4547" w:rsidRDefault="00ED4547" w:rsidP="00ED4547">
      <w:pPr>
        <w:ind w:left="720" w:hanging="720"/>
      </w:pPr>
      <w:r w:rsidRPr="008248E7">
        <w:t xml:space="preserve"> </w:t>
      </w:r>
      <w:r w:rsidR="008248E7" w:rsidRPr="008248E7">
        <w:t>“Fuel Economy Freeze Will Leave U.S. Auto Industry in the Dust</w:t>
      </w:r>
      <w:r w:rsidR="008248E7">
        <w:t>,</w:t>
      </w:r>
      <w:r w:rsidR="008248E7" w:rsidRPr="008248E7">
        <w:t>”</w:t>
      </w:r>
      <w:r w:rsidR="008248E7">
        <w:t xml:space="preserve"> </w:t>
      </w:r>
      <w:r w:rsidR="008248E7" w:rsidRPr="008248E7">
        <w:rPr>
          <w:i/>
        </w:rPr>
        <w:t>Detroit Free Press</w:t>
      </w:r>
      <w:r w:rsidR="008248E7" w:rsidRPr="008248E7">
        <w:t xml:space="preserve">, </w:t>
      </w:r>
      <w:r w:rsidR="008248E7">
        <w:t>August 10, 2018.</w:t>
      </w:r>
    </w:p>
    <w:p w14:paraId="49C7F801" w14:textId="77777777" w:rsidR="00693B0C" w:rsidRDefault="00693B0C" w:rsidP="00ED4547">
      <w:pPr>
        <w:ind w:left="720" w:hanging="720"/>
      </w:pPr>
    </w:p>
    <w:p w14:paraId="178213C9" w14:textId="77777777" w:rsidR="00693B0C" w:rsidRDefault="00693B0C" w:rsidP="00ED4547">
      <w:pPr>
        <w:ind w:left="720" w:hanging="720"/>
      </w:pPr>
      <w:r w:rsidRPr="00693B0C">
        <w:t xml:space="preserve"> “A Better Approach at the EPA: Use Regulation to Drive Innovation?</w:t>
      </w:r>
      <w:r>
        <w:t>,</w:t>
      </w:r>
      <w:r w:rsidRPr="00693B0C">
        <w:t xml:space="preserve">” </w:t>
      </w:r>
      <w:r w:rsidRPr="00693B0C">
        <w:rPr>
          <w:i/>
        </w:rPr>
        <w:t>Morning Consult</w:t>
      </w:r>
      <w:r w:rsidRPr="00693B0C">
        <w:t>, August 3, 2018.</w:t>
      </w:r>
    </w:p>
    <w:p w14:paraId="743DBC31" w14:textId="77777777" w:rsidR="008248E7" w:rsidRDefault="008248E7" w:rsidP="00A347C5">
      <w:pPr>
        <w:ind w:left="720" w:hanging="720"/>
      </w:pPr>
    </w:p>
    <w:p w14:paraId="7F698A26" w14:textId="77777777" w:rsidR="00461C25" w:rsidRDefault="00461C25" w:rsidP="00A347C5">
      <w:pPr>
        <w:ind w:left="720" w:hanging="720"/>
      </w:pPr>
      <w:r w:rsidRPr="00461C25">
        <w:t>“Accelerating Energy Innovation with DOE Lab Vouchers for Business”</w:t>
      </w:r>
      <w:r>
        <w:t xml:space="preserve"> </w:t>
      </w:r>
      <w:r w:rsidRPr="00461C25">
        <w:t xml:space="preserve">(with Stephen Ezell),  </w:t>
      </w:r>
      <w:r w:rsidRPr="00461C25">
        <w:rPr>
          <w:i/>
        </w:rPr>
        <w:t>Crain’s Cleveland Business</w:t>
      </w:r>
      <w:r>
        <w:rPr>
          <w:i/>
        </w:rPr>
        <w:t>,</w:t>
      </w:r>
      <w:r w:rsidRPr="00461C25">
        <w:t xml:space="preserve"> July 2, 2018.</w:t>
      </w:r>
    </w:p>
    <w:p w14:paraId="0EE5D8CE" w14:textId="77777777" w:rsidR="00461C25" w:rsidRDefault="00461C25" w:rsidP="00A347C5">
      <w:pPr>
        <w:ind w:left="720" w:hanging="720"/>
      </w:pPr>
    </w:p>
    <w:bookmarkEnd w:id="7"/>
    <w:p w14:paraId="22BB1A33" w14:textId="77777777" w:rsidR="006921EB" w:rsidRDefault="006921EB" w:rsidP="00A347C5">
      <w:pPr>
        <w:ind w:left="720" w:hanging="720"/>
      </w:pPr>
      <w:r w:rsidRPr="006921EB">
        <w:t>“DOE Research, Development, and Demonstration Funding: Keep on Growin’</w:t>
      </w:r>
      <w:r>
        <w:t>,</w:t>
      </w:r>
      <w:r w:rsidRPr="006921EB">
        <w:t>”</w:t>
      </w:r>
      <w:r>
        <w:t xml:space="preserve"> (with Colin Cunliff) </w:t>
      </w:r>
      <w:r>
        <w:rPr>
          <w:i/>
        </w:rPr>
        <w:t>Utility Dive</w:t>
      </w:r>
      <w:r>
        <w:t xml:space="preserve">, </w:t>
      </w:r>
      <w:r w:rsidRPr="006921EB">
        <w:t xml:space="preserve">April 13, 2018. </w:t>
      </w:r>
    </w:p>
    <w:p w14:paraId="7EE8D550" w14:textId="77777777" w:rsidR="006921EB" w:rsidRDefault="006921EB" w:rsidP="00A347C5">
      <w:pPr>
        <w:ind w:left="720" w:hanging="720"/>
      </w:pPr>
    </w:p>
    <w:p w14:paraId="454C6682" w14:textId="022E1FA0" w:rsidR="006921EB" w:rsidRDefault="006921EB" w:rsidP="006921EB">
      <w:pPr>
        <w:ind w:left="720" w:hanging="720"/>
      </w:pPr>
      <w:r w:rsidRPr="006921EB">
        <w:t>“To Build a Battery Industry, New York Needs Help from Washington</w:t>
      </w:r>
      <w:r>
        <w:t>,</w:t>
      </w:r>
      <w:r w:rsidRPr="006921EB">
        <w:t>”</w:t>
      </w:r>
      <w:r>
        <w:t xml:space="preserve"> </w:t>
      </w:r>
      <w:r w:rsidRPr="006921EB">
        <w:t>Syracuse.com</w:t>
      </w:r>
      <w:r>
        <w:t>,</w:t>
      </w:r>
      <w:r w:rsidRPr="006921EB">
        <w:t xml:space="preserve"> February 6, 2018.</w:t>
      </w:r>
    </w:p>
    <w:p w14:paraId="1F055A3A" w14:textId="77777777" w:rsidR="006921EB" w:rsidRDefault="006921EB" w:rsidP="006921EB">
      <w:pPr>
        <w:ind w:left="720" w:hanging="720"/>
      </w:pPr>
    </w:p>
    <w:p w14:paraId="2B63241C" w14:textId="77777777" w:rsidR="006921EB" w:rsidRDefault="006921EB" w:rsidP="006921EB">
      <w:pPr>
        <w:ind w:left="720" w:hanging="720"/>
      </w:pPr>
      <w:r w:rsidRPr="006921EB">
        <w:t>“A Department of Energy Foundation: An Idea Whose Time Has Come” (with Stephen Ezell)</w:t>
      </w:r>
      <w:r>
        <w:t xml:space="preserve">, </w:t>
      </w:r>
      <w:r>
        <w:rPr>
          <w:i/>
        </w:rPr>
        <w:t xml:space="preserve">The </w:t>
      </w:r>
      <w:r w:rsidRPr="006921EB">
        <w:t>Hill</w:t>
      </w:r>
      <w:r>
        <w:t xml:space="preserve">, </w:t>
      </w:r>
      <w:r w:rsidRPr="006921EB">
        <w:t>December 19, 2017</w:t>
      </w:r>
    </w:p>
    <w:p w14:paraId="156D1320" w14:textId="77777777" w:rsidR="006921EB" w:rsidRDefault="006921EB" w:rsidP="00A347C5">
      <w:pPr>
        <w:ind w:left="720" w:hanging="720"/>
      </w:pPr>
    </w:p>
    <w:p w14:paraId="14837B02" w14:textId="77777777" w:rsidR="008A2CC2" w:rsidRDefault="008A2CC2" w:rsidP="00A347C5">
      <w:pPr>
        <w:ind w:left="720" w:hanging="720"/>
      </w:pPr>
      <w:r w:rsidRPr="008A2CC2">
        <w:t xml:space="preserve">“From NIMBY to PIMBY on Wind Farms,” </w:t>
      </w:r>
      <w:r w:rsidRPr="008A2CC2">
        <w:rPr>
          <w:i/>
        </w:rPr>
        <w:t>Lincoln (NE) Journal Star</w:t>
      </w:r>
      <w:r>
        <w:t>, October 25, 2017.</w:t>
      </w:r>
    </w:p>
    <w:p w14:paraId="1312C10A" w14:textId="77777777" w:rsidR="008A2CC2" w:rsidRDefault="008A2CC2" w:rsidP="00A347C5">
      <w:pPr>
        <w:ind w:left="720" w:hanging="720"/>
      </w:pPr>
    </w:p>
    <w:p w14:paraId="518450C8" w14:textId="77777777" w:rsidR="00A347C5" w:rsidRDefault="00A347C5" w:rsidP="00A347C5">
      <w:pPr>
        <w:ind w:left="720" w:hanging="720"/>
      </w:pPr>
      <w:r>
        <w:t xml:space="preserve">“Energy Dominance Is Un-American,” </w:t>
      </w:r>
      <w:r w:rsidRPr="00A347C5">
        <w:rPr>
          <w:i/>
        </w:rPr>
        <w:t>Morning Consult</w:t>
      </w:r>
      <w:r>
        <w:t>, July 6, 2017.</w:t>
      </w:r>
    </w:p>
    <w:p w14:paraId="5C1BF2AE" w14:textId="77777777" w:rsidR="00A347C5" w:rsidRDefault="00A347C5" w:rsidP="00A347C5">
      <w:pPr>
        <w:ind w:left="720" w:hanging="720"/>
      </w:pPr>
    </w:p>
    <w:p w14:paraId="3739D7E0" w14:textId="77777777" w:rsidR="00A347C5" w:rsidRDefault="00A347C5" w:rsidP="00A347C5">
      <w:pPr>
        <w:ind w:left="720" w:hanging="720"/>
      </w:pPr>
      <w:r>
        <w:t xml:space="preserve">“We Can Cut Carbon Emissions, Trump or No Trump,” </w:t>
      </w:r>
      <w:r w:rsidRPr="00F06197">
        <w:rPr>
          <w:i/>
          <w:iCs/>
        </w:rPr>
        <w:t>Richmond Times Dispatch</w:t>
      </w:r>
      <w:r>
        <w:t xml:space="preserve">, May 26, 2017. </w:t>
      </w:r>
    </w:p>
    <w:p w14:paraId="411B7DF9" w14:textId="77777777" w:rsidR="00A347C5" w:rsidRDefault="00A347C5" w:rsidP="00A347C5">
      <w:pPr>
        <w:widowControl/>
      </w:pPr>
    </w:p>
    <w:p w14:paraId="56BC8BE1" w14:textId="77777777" w:rsidR="00492C76" w:rsidRDefault="00492C76" w:rsidP="00A347C5">
      <w:pPr>
        <w:widowControl/>
      </w:pPr>
      <w:r>
        <w:t xml:space="preserve">“Alternative Energy Is Now Mainstream,” </w:t>
      </w:r>
      <w:r w:rsidRPr="00492C76">
        <w:rPr>
          <w:i/>
        </w:rPr>
        <w:t>Washington Examiner</w:t>
      </w:r>
      <w:r w:rsidR="009F3859">
        <w:t xml:space="preserve">, </w:t>
      </w:r>
      <w:r>
        <w:t>April 24, 2017</w:t>
      </w:r>
      <w:r w:rsidR="009F3859">
        <w:t>.</w:t>
      </w:r>
    </w:p>
    <w:p w14:paraId="1A4F0916" w14:textId="77777777" w:rsidR="00A347C5" w:rsidRDefault="00A347C5" w:rsidP="00A347C5">
      <w:pPr>
        <w:ind w:left="720" w:hanging="720"/>
      </w:pPr>
    </w:p>
    <w:p w14:paraId="651C5C5E" w14:textId="77777777" w:rsidR="00A347C5" w:rsidRDefault="00A347C5" w:rsidP="00A347C5">
      <w:pPr>
        <w:ind w:left="720" w:hanging="720"/>
      </w:pPr>
      <w:r w:rsidRPr="00492C76">
        <w:t xml:space="preserve">“Why Secretary Perry’s Flip-Flop on Agency He Now Leads Is a Good Thing,” </w:t>
      </w:r>
      <w:r>
        <w:t xml:space="preserve"> </w:t>
      </w:r>
      <w:r w:rsidRPr="002D1B51">
        <w:rPr>
          <w:i/>
        </w:rPr>
        <w:t>The Hill</w:t>
      </w:r>
      <w:r>
        <w:t>, March 2, 2017.</w:t>
      </w:r>
    </w:p>
    <w:p w14:paraId="0C107804" w14:textId="77777777" w:rsidR="002D1B51" w:rsidRDefault="002D1B51" w:rsidP="002D1B51">
      <w:pPr>
        <w:ind w:left="720" w:hanging="720"/>
      </w:pPr>
    </w:p>
    <w:p w14:paraId="6ED8DA36" w14:textId="77777777" w:rsidR="00492C76" w:rsidRDefault="00492C76" w:rsidP="00492C76">
      <w:pPr>
        <w:ind w:left="720" w:hanging="720"/>
      </w:pPr>
      <w:r>
        <w:t xml:space="preserve">“It’s Time for America’s Own Paris Agreement,” </w:t>
      </w:r>
      <w:r w:rsidRPr="002D1B51">
        <w:rPr>
          <w:i/>
        </w:rPr>
        <w:t>Austin American-Statesman</w:t>
      </w:r>
      <w:r>
        <w:t>, March 1, 2017</w:t>
      </w:r>
      <w:r w:rsidR="009F3859">
        <w:t>.</w:t>
      </w:r>
    </w:p>
    <w:p w14:paraId="103842A1" w14:textId="77777777" w:rsidR="00492C76" w:rsidRDefault="00492C76" w:rsidP="00492C76">
      <w:pPr>
        <w:ind w:left="720" w:hanging="720"/>
      </w:pPr>
    </w:p>
    <w:p w14:paraId="5960DB73" w14:textId="77777777" w:rsidR="00C91207" w:rsidRDefault="00492C76" w:rsidP="00492C76">
      <w:pPr>
        <w:ind w:left="720" w:hanging="720"/>
      </w:pPr>
      <w:r>
        <w:t xml:space="preserve"> </w:t>
      </w:r>
      <w:r w:rsidR="00C91207">
        <w:t>“Focus, Reform, and Invest:  An Energy Innovation Agenda for the Trump Administration and the 115</w:t>
      </w:r>
      <w:r w:rsidR="00C91207" w:rsidRPr="00C91207">
        <w:rPr>
          <w:vertAlign w:val="superscript"/>
        </w:rPr>
        <w:t>th</w:t>
      </w:r>
      <w:r w:rsidR="00C91207">
        <w:t xml:space="preserve"> Congress,” </w:t>
      </w:r>
      <w:r w:rsidR="00C91207" w:rsidRPr="00C91207">
        <w:rPr>
          <w:i/>
        </w:rPr>
        <w:t>Morning Consult</w:t>
      </w:r>
      <w:r w:rsidR="00C91207">
        <w:t>, December 13, 2016.</w:t>
      </w:r>
    </w:p>
    <w:p w14:paraId="73CFB71F" w14:textId="77777777" w:rsidR="00C91207" w:rsidRDefault="00C91207" w:rsidP="00C91207">
      <w:pPr>
        <w:ind w:left="720" w:hanging="720"/>
      </w:pPr>
    </w:p>
    <w:p w14:paraId="02B11322" w14:textId="77777777" w:rsidR="00C91207" w:rsidRPr="00C91207" w:rsidRDefault="00C91207" w:rsidP="00C91207">
      <w:pPr>
        <w:ind w:left="720" w:hanging="720"/>
      </w:pPr>
      <w:r>
        <w:t xml:space="preserve">“Carbon Tariff Trade War or Innovation Race?,” </w:t>
      </w:r>
      <w:r>
        <w:rPr>
          <w:i/>
        </w:rPr>
        <w:t>Europe’s World</w:t>
      </w:r>
      <w:r>
        <w:t>, December 12, 2016.</w:t>
      </w:r>
    </w:p>
    <w:p w14:paraId="5E379DFF" w14:textId="77777777" w:rsidR="00C91207" w:rsidRDefault="00C91207" w:rsidP="00C91207">
      <w:pPr>
        <w:ind w:left="720" w:hanging="720"/>
      </w:pPr>
    </w:p>
    <w:p w14:paraId="16B524A5" w14:textId="77777777" w:rsidR="00492C76" w:rsidRDefault="00492C76" w:rsidP="00C91207">
      <w:pPr>
        <w:ind w:left="720" w:hanging="720"/>
      </w:pPr>
      <w:r>
        <w:t>“</w:t>
      </w:r>
      <w:r w:rsidRPr="00A77E3C">
        <w:t>Clean Energy Innovation: A Way to Crack America’s Frozen Climate Debate?</w:t>
      </w:r>
      <w:r>
        <w:t xml:space="preserve">,” </w:t>
      </w:r>
      <w:r>
        <w:rPr>
          <w:i/>
        </w:rPr>
        <w:t>Morning Consult</w:t>
      </w:r>
      <w:r>
        <w:t>, October 27, 2016</w:t>
      </w:r>
      <w:r w:rsidRPr="002D1B51">
        <w:t xml:space="preserve"> </w:t>
      </w:r>
    </w:p>
    <w:p w14:paraId="3E4B92BA" w14:textId="77777777" w:rsidR="00492C76" w:rsidRDefault="00492C76" w:rsidP="00C91207">
      <w:pPr>
        <w:ind w:left="720" w:hanging="720"/>
      </w:pPr>
    </w:p>
    <w:p w14:paraId="7448B9AA" w14:textId="77777777" w:rsidR="002D1B51" w:rsidRDefault="002D1B51" w:rsidP="00C91207">
      <w:pPr>
        <w:ind w:left="720" w:hanging="720"/>
      </w:pPr>
      <w:r w:rsidRPr="002D1B51">
        <w:t xml:space="preserve">“Advanced Industries: A New Mental Model for a New Economy,” </w:t>
      </w:r>
      <w:r w:rsidRPr="002D1B51">
        <w:rPr>
          <w:i/>
        </w:rPr>
        <w:t>Industry Week</w:t>
      </w:r>
      <w:r w:rsidRPr="002D1B51">
        <w:t xml:space="preserve">, August 15, 2016. </w:t>
      </w:r>
    </w:p>
    <w:p w14:paraId="2507B5A1" w14:textId="77777777" w:rsidR="002D1B51" w:rsidRDefault="002D1B51" w:rsidP="00C91207">
      <w:pPr>
        <w:ind w:left="720" w:hanging="720"/>
      </w:pPr>
    </w:p>
    <w:p w14:paraId="33CFB988" w14:textId="77777777" w:rsidR="00C91207" w:rsidRDefault="00C91207" w:rsidP="0029724F">
      <w:pPr>
        <w:ind w:left="720" w:hanging="720"/>
      </w:pPr>
      <w:r>
        <w:t xml:space="preserve">“Trump’s Plan for Manufacturing:  Extreme, Unbalanced,” </w:t>
      </w:r>
      <w:r>
        <w:rPr>
          <w:i/>
        </w:rPr>
        <w:t>St. Louis Post-Dispatch</w:t>
      </w:r>
      <w:r>
        <w:t>, July 14, 2016.</w:t>
      </w:r>
    </w:p>
    <w:p w14:paraId="430D5A4B" w14:textId="58F94C72" w:rsidR="006921EB" w:rsidRDefault="006921EB" w:rsidP="006921EB"/>
    <w:p w14:paraId="6EF69BBC" w14:textId="77777777" w:rsidR="00565303" w:rsidRPr="006921EB" w:rsidRDefault="00565303" w:rsidP="006921EB"/>
    <w:p w14:paraId="724DB873" w14:textId="15F35346" w:rsidR="00F57AD3" w:rsidRPr="0047691A" w:rsidRDefault="00883645" w:rsidP="001A406E">
      <w:pPr>
        <w:pStyle w:val="Heading3"/>
        <w:numPr>
          <w:ilvl w:val="0"/>
          <w:numId w:val="11"/>
        </w:numPr>
      </w:pPr>
      <w:r w:rsidRPr="0047691A">
        <w:t>Selected presentations</w:t>
      </w:r>
    </w:p>
    <w:p w14:paraId="65C5987C" w14:textId="2E0A17BD" w:rsidR="00E52125" w:rsidRDefault="00E52125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F9AA209" w14:textId="1AC069D5" w:rsidR="00D631DE" w:rsidRDefault="00D631DE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bookmarkStart w:id="12" w:name="_Hlk143183013"/>
      <w:r>
        <w:rPr>
          <w:rFonts w:ascii="Times New Roman" w:hAnsi="Times New Roman"/>
          <w:bCs/>
        </w:rPr>
        <w:t>“ARPA-E:  Accomplishments and Opportunities,” National Academies consensus committee to evaluate ARPA-E, December 16, 2024</w:t>
      </w:r>
    </w:p>
    <w:p w14:paraId="7F65DA9D" w14:textId="77777777" w:rsidR="00D631DE" w:rsidRDefault="00D631DE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418366B" w14:textId="6AD6B4E7" w:rsidR="00D631DE" w:rsidRDefault="00D631DE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“Regional Energy Innovation Index,” Department of Energy Office of Technology Transitions, September 30, 2024</w:t>
      </w:r>
    </w:p>
    <w:p w14:paraId="10F19251" w14:textId="77777777" w:rsidR="00D631DE" w:rsidRDefault="00D631DE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77261023" w14:textId="7A4700AB" w:rsidR="00F65444" w:rsidRPr="00F65444" w:rsidRDefault="00F65444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F65444">
        <w:rPr>
          <w:rFonts w:ascii="Times New Roman" w:hAnsi="Times New Roman"/>
          <w:bCs/>
        </w:rPr>
        <w:t>“A Foundation for the National Institutes of Standards and Technology,” U.S. Senate,</w:t>
      </w:r>
      <w:r>
        <w:rPr>
          <w:rFonts w:ascii="Times New Roman" w:hAnsi="Times New Roman"/>
          <w:bCs/>
        </w:rPr>
        <w:t xml:space="preserve"> Capitol Visitors Center,</w:t>
      </w:r>
      <w:r w:rsidRPr="00F65444">
        <w:rPr>
          <w:rFonts w:ascii="Times New Roman" w:hAnsi="Times New Roman"/>
          <w:bCs/>
        </w:rPr>
        <w:t xml:space="preserve"> June 24, 2024</w:t>
      </w:r>
      <w:r>
        <w:rPr>
          <w:rFonts w:ascii="Times New Roman" w:hAnsi="Times New Roman"/>
          <w:bCs/>
        </w:rPr>
        <w:t>.</w:t>
      </w:r>
    </w:p>
    <w:p w14:paraId="2A9E75FB" w14:textId="77777777" w:rsidR="00F65444" w:rsidRDefault="00F65444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15200231" w14:textId="4DA0BDCE" w:rsidR="00F65444" w:rsidRDefault="00F65444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F65444">
        <w:rPr>
          <w:rFonts w:ascii="Times New Roman" w:hAnsi="Times New Roman"/>
          <w:bCs/>
        </w:rPr>
        <w:t xml:space="preserve"> “Innovations in Clean Energy,” Clean Energy Transition Conference, Washington, D.C., June 12, 2024. </w:t>
      </w:r>
    </w:p>
    <w:p w14:paraId="20580992" w14:textId="77777777" w:rsidR="00F65444" w:rsidRDefault="00F65444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5CEF48DE" w14:textId="0800C37B" w:rsidR="00C7775A" w:rsidRPr="00C7775A" w:rsidRDefault="00C7775A" w:rsidP="00F654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C7775A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 xml:space="preserve">Green </w:t>
      </w:r>
      <w:r w:rsidRPr="00C7775A">
        <w:rPr>
          <w:rFonts w:ascii="Times New Roman" w:hAnsi="Times New Roman"/>
          <w:bCs/>
        </w:rPr>
        <w:t>Industrial Policy,” ISI Karlsruhe, November 30, 2023</w:t>
      </w:r>
      <w:r>
        <w:rPr>
          <w:rFonts w:ascii="Times New Roman" w:hAnsi="Times New Roman"/>
          <w:bCs/>
        </w:rPr>
        <w:t xml:space="preserve">; </w:t>
      </w:r>
      <w:r w:rsidRPr="00C7775A">
        <w:rPr>
          <w:rFonts w:ascii="Times New Roman" w:hAnsi="Times New Roman"/>
          <w:bCs/>
        </w:rPr>
        <w:t>Canadian Institute for Advanced Research Innovation conference on Innovation Equity and the Future of Prosperity, Washington, DC, November 3, 2023.</w:t>
      </w:r>
    </w:p>
    <w:p w14:paraId="62CB5DA3" w14:textId="77777777" w:rsidR="00C7775A" w:rsidRP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2D245408" w14:textId="77777777" w:rsidR="00C7775A" w:rsidRP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C7775A">
        <w:rPr>
          <w:rFonts w:ascii="Times New Roman" w:hAnsi="Times New Roman"/>
          <w:bCs/>
        </w:rPr>
        <w:t>Roundtable on IRA Implementation, Association for Public Policy and Management Fall Research Conference, Atlanta, November 11, 2023.</w:t>
      </w:r>
    </w:p>
    <w:p w14:paraId="65B8776B" w14:textId="77777777" w:rsidR="00C7775A" w:rsidRP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455A4D6D" w14:textId="2CADC01F" w:rsidR="00FE1E44" w:rsidRDefault="00FE1E44" w:rsidP="00FE1E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8014D5">
        <w:rPr>
          <w:rFonts w:ascii="Times New Roman" w:hAnsi="Times New Roman"/>
        </w:rPr>
        <w:t xml:space="preserve">“The Foundation for Energy Security and Innovation” </w:t>
      </w:r>
      <w:r w:rsidR="00F65444">
        <w:rPr>
          <w:rFonts w:ascii="Times New Roman" w:hAnsi="Times New Roman"/>
        </w:rPr>
        <w:t xml:space="preserve">Breakthrough Energy, April 9, 2024; </w:t>
      </w:r>
      <w:r w:rsidR="007D5BC3" w:rsidRPr="007D5BC3">
        <w:rPr>
          <w:rFonts w:ascii="Times New Roman" w:hAnsi="Times New Roman"/>
          <w:bCs/>
        </w:rPr>
        <w:t xml:space="preserve">National Academies Research Data Summit, October 11, 2023; Geothermal Rising Conference, October 4, 2023; Capital Region </w:t>
      </w:r>
      <w:proofErr w:type="spellStart"/>
      <w:r w:rsidR="007D5BC3" w:rsidRPr="007D5BC3">
        <w:rPr>
          <w:rFonts w:ascii="Times New Roman" w:hAnsi="Times New Roman"/>
          <w:bCs/>
        </w:rPr>
        <w:t>BioHealth</w:t>
      </w:r>
      <w:proofErr w:type="spellEnd"/>
      <w:r w:rsidR="007D5BC3" w:rsidRPr="007D5BC3">
        <w:rPr>
          <w:rFonts w:ascii="Times New Roman" w:hAnsi="Times New Roman"/>
          <w:bCs/>
        </w:rPr>
        <w:t xml:space="preserve"> Forum, September 19, 2023; </w:t>
      </w:r>
      <w:r w:rsidR="00F6728D" w:rsidRPr="00F6728D">
        <w:rPr>
          <w:rFonts w:ascii="Times New Roman" w:hAnsi="Times New Roman"/>
        </w:rPr>
        <w:t xml:space="preserve">East Tennessee Economic Council, August 11, 2023; Business Council for a Sustainable Environment Federal Policy Committee, May 30, 2023; climatetech.org, April 20, 2023;  </w:t>
      </w:r>
      <w:proofErr w:type="spellStart"/>
      <w:r w:rsidR="00F6728D" w:rsidRPr="00F6728D">
        <w:rPr>
          <w:rFonts w:ascii="Times New Roman" w:hAnsi="Times New Roman"/>
        </w:rPr>
        <w:lastRenderedPageBreak/>
        <w:t>Gridwise</w:t>
      </w:r>
      <w:proofErr w:type="spellEnd"/>
      <w:r w:rsidR="00F6728D" w:rsidRPr="00F6728D">
        <w:rPr>
          <w:rFonts w:ascii="Times New Roman" w:hAnsi="Times New Roman"/>
        </w:rPr>
        <w:t xml:space="preserve"> Alliance, March 8, 2023; ITIF, February 28, 2023; Clean Energy for America, February 1, 2023; </w:t>
      </w:r>
      <w:proofErr w:type="spellStart"/>
      <w:r w:rsidR="00F6728D" w:rsidRPr="00F6728D">
        <w:rPr>
          <w:rFonts w:ascii="Times New Roman" w:hAnsi="Times New Roman"/>
        </w:rPr>
        <w:t>SustainabiliD</w:t>
      </w:r>
      <w:proofErr w:type="spellEnd"/>
      <w:r w:rsidR="00F6728D" w:rsidRPr="00F6728D">
        <w:rPr>
          <w:rFonts w:ascii="Times New Roman" w:hAnsi="Times New Roman"/>
        </w:rPr>
        <w:t xml:space="preserve"> </w:t>
      </w:r>
      <w:proofErr w:type="spellStart"/>
      <w:r w:rsidR="00F6728D" w:rsidRPr="00F6728D">
        <w:rPr>
          <w:rFonts w:ascii="Times New Roman" w:hAnsi="Times New Roman"/>
        </w:rPr>
        <w:t>GameChangers</w:t>
      </w:r>
      <w:proofErr w:type="spellEnd"/>
      <w:r w:rsidR="00F6728D" w:rsidRPr="00F6728D">
        <w:rPr>
          <w:rFonts w:ascii="Times New Roman" w:hAnsi="Times New Roman"/>
        </w:rPr>
        <w:t>, January 17, 2023</w:t>
      </w:r>
      <w:r w:rsidR="00F6728D">
        <w:rPr>
          <w:rFonts w:ascii="Times New Roman" w:hAnsi="Times New Roman"/>
        </w:rPr>
        <w:t xml:space="preserve">; </w:t>
      </w:r>
      <w:r w:rsidRPr="008014D5">
        <w:rPr>
          <w:rFonts w:ascii="Times New Roman" w:hAnsi="Times New Roman"/>
        </w:rPr>
        <w:t>DOE Market Analysis Community of Practice, September 15, 2022</w:t>
      </w:r>
      <w:r>
        <w:rPr>
          <w:rFonts w:ascii="Times New Roman" w:hAnsi="Times New Roman"/>
        </w:rPr>
        <w:t xml:space="preserve">; </w:t>
      </w:r>
      <w:r w:rsidRPr="008014D5">
        <w:rPr>
          <w:rFonts w:ascii="Times New Roman" w:hAnsi="Times New Roman"/>
        </w:rPr>
        <w:t>Cleantech San Diego, October 20, 2022</w:t>
      </w:r>
      <w:r>
        <w:rPr>
          <w:rFonts w:ascii="Times New Roman" w:hAnsi="Times New Roman"/>
        </w:rPr>
        <w:t xml:space="preserve">; Association of University Research Parks, November 9, 2022; </w:t>
      </w:r>
      <w:proofErr w:type="spellStart"/>
      <w:r>
        <w:rPr>
          <w:rFonts w:ascii="Times New Roman" w:hAnsi="Times New Roman"/>
        </w:rPr>
        <w:t>SustainabiliD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GameChangers</w:t>
      </w:r>
      <w:proofErr w:type="spellEnd"/>
      <w:r>
        <w:rPr>
          <w:rFonts w:ascii="Times New Roman" w:hAnsi="Times New Roman"/>
        </w:rPr>
        <w:t>, November 29, 2022; December 20, 2022; January 17, 2023; Clean Energy for America, February 1, 2023;</w:t>
      </w:r>
      <w:r w:rsidRPr="00CF1FD1">
        <w:t xml:space="preserve"> </w:t>
      </w:r>
      <w:r w:rsidRPr="00CF1FD1">
        <w:rPr>
          <w:rFonts w:ascii="Times New Roman" w:hAnsi="Times New Roman"/>
        </w:rPr>
        <w:t xml:space="preserve">ITIF, February 28, 2023;  </w:t>
      </w:r>
      <w:proofErr w:type="spellStart"/>
      <w:r w:rsidRPr="00CF1FD1">
        <w:rPr>
          <w:rFonts w:ascii="Times New Roman" w:hAnsi="Times New Roman"/>
        </w:rPr>
        <w:t>Gridwise</w:t>
      </w:r>
      <w:proofErr w:type="spellEnd"/>
      <w:r w:rsidRPr="00CF1FD1">
        <w:rPr>
          <w:rFonts w:ascii="Times New Roman" w:hAnsi="Times New Roman"/>
        </w:rPr>
        <w:t xml:space="preserve"> Alliance, March 8, 2023</w:t>
      </w:r>
      <w:r>
        <w:rPr>
          <w:rFonts w:ascii="Times New Roman" w:hAnsi="Times New Roman"/>
        </w:rPr>
        <w:t>;</w:t>
      </w:r>
      <w:r w:rsidRPr="00FE1E44">
        <w:t xml:space="preserve"> </w:t>
      </w:r>
      <w:r w:rsidRPr="00FE1E44">
        <w:rPr>
          <w:rFonts w:ascii="Times New Roman" w:hAnsi="Times New Roman"/>
        </w:rPr>
        <w:t>climatetech.org, April 20, 2023</w:t>
      </w:r>
      <w:r w:rsidRPr="00CF1FD1">
        <w:rPr>
          <w:rFonts w:ascii="Times New Roman" w:hAnsi="Times New Roman"/>
        </w:rPr>
        <w:t>.</w:t>
      </w:r>
    </w:p>
    <w:p w14:paraId="345924FE" w14:textId="77777777" w:rsidR="00FE1E44" w:rsidRDefault="00FE1E44" w:rsidP="00FE1E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E8CCE61" w14:textId="77777777" w:rsidR="00F6728D" w:rsidRPr="00F6728D" w:rsidRDefault="00F6728D" w:rsidP="00F6728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 w:rsidRPr="00F6728D">
        <w:rPr>
          <w:rFonts w:ascii="Times New Roman" w:hAnsi="Times New Roman"/>
          <w:bCs/>
        </w:rPr>
        <w:t>“The Future of Advanced Manufacturing,” Prince William County Department of Economic Development, June 16, 2023.</w:t>
      </w:r>
    </w:p>
    <w:p w14:paraId="178C3007" w14:textId="77777777" w:rsidR="00F6728D" w:rsidRDefault="00F6728D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35C558FD" w14:textId="2E1FDDC9" w:rsidR="00F6728D" w:rsidRDefault="00F6728D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6728D">
        <w:rPr>
          <w:rFonts w:ascii="Times New Roman" w:hAnsi="Times New Roman"/>
          <w:bCs/>
        </w:rPr>
        <w:t>“U.S. Industrial Strategy: Where It Came From, Where It’s Going, and Emerging Research Opportunities,” Plenary Session, Industry Studies Conference, Columbus OH, June 1, 2023.</w:t>
      </w:r>
      <w:r w:rsidRPr="00F6728D">
        <w:rPr>
          <w:rFonts w:ascii="Times New Roman" w:hAnsi="Times New Roman"/>
        </w:rPr>
        <w:t xml:space="preserve"> </w:t>
      </w:r>
    </w:p>
    <w:p w14:paraId="16401464" w14:textId="77777777" w:rsidR="00F6728D" w:rsidRDefault="00F6728D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8AFB3FA" w14:textId="6EF3B3A8" w:rsidR="00FE1E44" w:rsidRDefault="00FE1E44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E1E44">
        <w:rPr>
          <w:rFonts w:ascii="Times New Roman" w:hAnsi="Times New Roman"/>
        </w:rPr>
        <w:t>“Innovation and Government,” National Defense University, April 3, 2023.</w:t>
      </w:r>
    </w:p>
    <w:p w14:paraId="264AB331" w14:textId="77777777" w:rsidR="00FE1E44" w:rsidRDefault="00FE1E44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178277F" w14:textId="759D4592" w:rsidR="00FE1E44" w:rsidRDefault="00FE1E44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E1E44">
        <w:rPr>
          <w:rFonts w:ascii="Times New Roman" w:hAnsi="Times New Roman"/>
        </w:rPr>
        <w:t>“The Future of Manufacturing in the United States and Germany, ITIF, March 29, 2023.</w:t>
      </w:r>
    </w:p>
    <w:p w14:paraId="43EA600A" w14:textId="77777777" w:rsidR="00FE1E44" w:rsidRDefault="00FE1E44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4D7131A" w14:textId="77777777" w:rsidR="00FE1E44" w:rsidRPr="00FE1E44" w:rsidRDefault="00FE1E44" w:rsidP="00FE1E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bookmarkStart w:id="13" w:name="_Hlk123802424"/>
      <w:r w:rsidRPr="00FE1E44">
        <w:rPr>
          <w:rFonts w:ascii="Times New Roman" w:hAnsi="Times New Roman"/>
          <w:bCs/>
        </w:rPr>
        <w:t>Fireside Chat with Arati Prabhakar, assistant to the president for science and technology policy, ARPA-E Summit, Washington DC, March 22, 2023.</w:t>
      </w:r>
    </w:p>
    <w:p w14:paraId="6A0481A4" w14:textId="77777777" w:rsidR="00FE1E44" w:rsidRPr="00FE1E44" w:rsidRDefault="00FE1E44" w:rsidP="00FE1E4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bookmarkEnd w:id="13"/>
    <w:p w14:paraId="0555F064" w14:textId="58F522C9" w:rsidR="008014D5" w:rsidRDefault="008014D5" w:rsidP="008014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“F</w:t>
      </w:r>
      <w:r w:rsidRPr="009D189A">
        <w:rPr>
          <w:rFonts w:ascii="Times New Roman" w:hAnsi="Times New Roman"/>
        </w:rPr>
        <w:t xml:space="preserve">ederal Climate </w:t>
      </w:r>
      <w:r>
        <w:rPr>
          <w:rFonts w:ascii="Times New Roman" w:hAnsi="Times New Roman"/>
        </w:rPr>
        <w:t>a</w:t>
      </w:r>
      <w:r w:rsidRPr="009D189A">
        <w:rPr>
          <w:rFonts w:ascii="Times New Roman" w:hAnsi="Times New Roman"/>
        </w:rPr>
        <w:t>nd Energy Innovation Policy</w:t>
      </w:r>
      <w:r>
        <w:rPr>
          <w:rFonts w:ascii="Times New Roman" w:hAnsi="Times New Roman"/>
        </w:rPr>
        <w:t>,”</w:t>
      </w:r>
      <w:r w:rsidR="00D24BFA">
        <w:rPr>
          <w:rFonts w:ascii="Times New Roman" w:hAnsi="Times New Roman"/>
        </w:rPr>
        <w:t xml:space="preserve"> </w:t>
      </w:r>
      <w:r w:rsidR="00D24BFA" w:rsidRPr="00D24BFA">
        <w:rPr>
          <w:rFonts w:ascii="Times New Roman" w:hAnsi="Times New Roman"/>
        </w:rPr>
        <w:t>Second World Energy Storage Conference, June 25, 2021</w:t>
      </w:r>
      <w:r w:rsidR="00D24BFA">
        <w:rPr>
          <w:rFonts w:ascii="Times New Roman" w:hAnsi="Times New Roman"/>
        </w:rPr>
        <w:t xml:space="preserve">; </w:t>
      </w:r>
      <w:r w:rsidR="00D24BFA" w:rsidRPr="00D24BFA">
        <w:rPr>
          <w:rFonts w:ascii="Times New Roman" w:hAnsi="Times New Roman"/>
        </w:rPr>
        <w:t>Federation of American Scientists, February 14, 2022</w:t>
      </w:r>
      <w:r w:rsidR="00D24BFA">
        <w:rPr>
          <w:rFonts w:ascii="Times New Roman" w:hAnsi="Times New Roman"/>
        </w:rPr>
        <w:t>;</w:t>
      </w:r>
      <w:r w:rsidRPr="009D189A">
        <w:rPr>
          <w:rFonts w:ascii="Times New Roman" w:hAnsi="Times New Roman"/>
        </w:rPr>
        <w:t xml:space="preserve"> Breakthrough Institute </w:t>
      </w:r>
      <w:r>
        <w:rPr>
          <w:rFonts w:ascii="Times New Roman" w:hAnsi="Times New Roman"/>
        </w:rPr>
        <w:t>F</w:t>
      </w:r>
      <w:r w:rsidRPr="009D189A">
        <w:rPr>
          <w:rFonts w:ascii="Times New Roman" w:hAnsi="Times New Roman"/>
        </w:rPr>
        <w:t>ellows, July 15, 2022</w:t>
      </w:r>
      <w:r>
        <w:rPr>
          <w:rFonts w:ascii="Times New Roman" w:hAnsi="Times New Roman"/>
        </w:rPr>
        <w:t>; South Korea Science and Technology Policy Institute, November 1, 2022; Infineon Corporation, November 15, 2022</w:t>
      </w:r>
      <w:r w:rsidR="00CF1FD1">
        <w:rPr>
          <w:rFonts w:ascii="Times New Roman" w:hAnsi="Times New Roman"/>
        </w:rPr>
        <w:t xml:space="preserve">; </w:t>
      </w:r>
      <w:r w:rsidR="00CF1FD1" w:rsidRPr="00CF1FD1">
        <w:rPr>
          <w:rFonts w:ascii="Times New Roman" w:hAnsi="Times New Roman"/>
        </w:rPr>
        <w:t>Saudi Aramco Management Development Seminar, March 14, 2023</w:t>
      </w:r>
      <w:r w:rsidRPr="009D189A">
        <w:rPr>
          <w:rFonts w:ascii="Times New Roman" w:hAnsi="Times New Roman"/>
        </w:rPr>
        <w:t>.</w:t>
      </w:r>
    </w:p>
    <w:p w14:paraId="4CF3DE9B" w14:textId="77777777" w:rsidR="008014D5" w:rsidRDefault="008014D5" w:rsidP="008014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C00BF32" w14:textId="4A9D1AFC" w:rsidR="0095692A" w:rsidRDefault="0095692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95692A">
        <w:rPr>
          <w:rFonts w:ascii="Times New Roman" w:hAnsi="Times New Roman"/>
        </w:rPr>
        <w:t>Regional Clean Energy- Based Economic Development (CEBED): A View from the United States,” BIXPO/KENTECH symposium, Gwangju, South Korea, November 2, 2022</w:t>
      </w:r>
      <w:r>
        <w:rPr>
          <w:rFonts w:ascii="Times New Roman" w:hAnsi="Times New Roman"/>
        </w:rPr>
        <w:t>.</w:t>
      </w:r>
    </w:p>
    <w:p w14:paraId="540B053A" w14:textId="77777777" w:rsidR="0095692A" w:rsidRDefault="0095692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D286ACC" w14:textId="73B3CEA2" w:rsidR="008014D5" w:rsidRDefault="008014D5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8014D5">
        <w:rPr>
          <w:rFonts w:ascii="Times New Roman" w:hAnsi="Times New Roman"/>
        </w:rPr>
        <w:t>Decarbonizing Chemical Production: Innovation Strategies</w:t>
      </w:r>
      <w:r>
        <w:rPr>
          <w:rFonts w:ascii="Times New Roman" w:hAnsi="Times New Roman"/>
        </w:rPr>
        <w:t>,” Information Technology and Innovation Foundation, October 13, 2022.</w:t>
      </w:r>
    </w:p>
    <w:bookmarkEnd w:id="12"/>
    <w:p w14:paraId="7D660E7B" w14:textId="77777777" w:rsidR="008014D5" w:rsidRDefault="008014D5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E9BAC0C" w14:textId="7295F1B1" w:rsidR="00EF1302" w:rsidRDefault="00EF1302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F1302">
        <w:rPr>
          <w:rFonts w:ascii="Times New Roman" w:hAnsi="Times New Roman"/>
        </w:rPr>
        <w:t>“Harnessing New Technologies for Green Growth,” Ralph O’Connor Sustainable Energy Institute, Johns Hopkins University, April 5, 2022</w:t>
      </w:r>
      <w:r>
        <w:rPr>
          <w:rFonts w:ascii="Times New Roman" w:hAnsi="Times New Roman"/>
        </w:rPr>
        <w:t>.</w:t>
      </w:r>
      <w:r w:rsidRPr="00EF1302">
        <w:rPr>
          <w:rFonts w:ascii="Times New Roman" w:hAnsi="Times New Roman"/>
        </w:rPr>
        <w:t xml:space="preserve"> </w:t>
      </w:r>
    </w:p>
    <w:p w14:paraId="0C907804" w14:textId="1D58EA8D" w:rsidR="009D189A" w:rsidRDefault="009D189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72AE66E" w14:textId="0BD256B8" w:rsidR="009D189A" w:rsidRDefault="009D189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9D189A">
        <w:rPr>
          <w:rFonts w:ascii="Times New Roman" w:hAnsi="Times New Roman"/>
        </w:rPr>
        <w:t>“A Systems Approach to Anthropogenic Climate Change” organized by the George Mason University Sustainability Council, March 30, 2022.</w:t>
      </w:r>
    </w:p>
    <w:p w14:paraId="25D0229A" w14:textId="3CCC2CA9" w:rsidR="009D189A" w:rsidRDefault="009D189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F6C036C" w14:textId="45241576" w:rsidR="00830E7B" w:rsidRDefault="00830E7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830E7B">
        <w:rPr>
          <w:rFonts w:ascii="Times New Roman" w:hAnsi="Times New Roman"/>
        </w:rPr>
        <w:t>“Carbon-Free Technologies Needed for A Net-Zero Future” National Clean Energy Week, September 21, 2021.</w:t>
      </w:r>
    </w:p>
    <w:p w14:paraId="0898C5DE" w14:textId="77777777" w:rsidR="00830E7B" w:rsidRDefault="00830E7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B68E4BB" w14:textId="2DCC1044" w:rsidR="00830E7B" w:rsidRDefault="00830E7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830E7B">
        <w:rPr>
          <w:rFonts w:ascii="Times New Roman" w:hAnsi="Times New Roman"/>
        </w:rPr>
        <w:t xml:space="preserve">“Clean and Competitive: Opportunities for U.S. Manufacturing in the Global Low-Carbon Economy” Georgia Tech Manufacturing Institute, September 20, 2021 </w:t>
      </w:r>
    </w:p>
    <w:p w14:paraId="050A1276" w14:textId="77777777" w:rsidR="00830E7B" w:rsidRDefault="00830E7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4DE8707" w14:textId="23C2B699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3525FF">
        <w:rPr>
          <w:rFonts w:ascii="Times New Roman" w:hAnsi="Times New Roman"/>
        </w:rPr>
        <w:t>“Energy Demonstration Projects” Energy Communities Alliance, May 4, 2021</w:t>
      </w:r>
      <w:r>
        <w:rPr>
          <w:rFonts w:ascii="Times New Roman" w:hAnsi="Times New Roman"/>
        </w:rPr>
        <w:t>.</w:t>
      </w:r>
    </w:p>
    <w:p w14:paraId="37892D6D" w14:textId="77777777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7CAAF5B" w14:textId="47EF046A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3525FF">
        <w:rPr>
          <w:rFonts w:ascii="Times New Roman" w:hAnsi="Times New Roman"/>
        </w:rPr>
        <w:t>“Clean Energy, Decarbonization, and Climate Action,” George Mason University Institute for a Sustainable Earth, April 16, 2021</w:t>
      </w:r>
      <w:r>
        <w:rPr>
          <w:rFonts w:ascii="Times New Roman" w:hAnsi="Times New Roman"/>
        </w:rPr>
        <w:t>.</w:t>
      </w:r>
    </w:p>
    <w:p w14:paraId="72705489" w14:textId="77777777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9B04537" w14:textId="45B601D0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3525FF">
        <w:rPr>
          <w:rFonts w:ascii="Times New Roman" w:hAnsi="Times New Roman"/>
        </w:rPr>
        <w:t>“Industrial Decarbonization: RD&amp;D Opportunities,” Congressional briefing co-hosted by ITIF and Boston University’s Institute for Sustainable Energy, April 14, 2021</w:t>
      </w:r>
      <w:r>
        <w:rPr>
          <w:rFonts w:ascii="Times New Roman" w:hAnsi="Times New Roman"/>
        </w:rPr>
        <w:t>.</w:t>
      </w:r>
    </w:p>
    <w:p w14:paraId="1E9F1A8E" w14:textId="77777777" w:rsidR="003525FF" w:rsidRDefault="003525FF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07709B0" w14:textId="06B4232F" w:rsidR="00E52125" w:rsidRDefault="00E52125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52125">
        <w:rPr>
          <w:rFonts w:ascii="Times New Roman" w:hAnsi="Times New Roman"/>
        </w:rPr>
        <w:t xml:space="preserve">“America and the Paris Agreement: What Next?,” </w:t>
      </w:r>
      <w:r w:rsidR="003525FF" w:rsidRPr="00E52125">
        <w:rPr>
          <w:rFonts w:ascii="Times New Roman" w:hAnsi="Times New Roman"/>
        </w:rPr>
        <w:t>German Council on Foreign Relations</w:t>
      </w:r>
      <w:r w:rsidR="003525FF">
        <w:rPr>
          <w:rFonts w:ascii="Times New Roman" w:hAnsi="Times New Roman"/>
        </w:rPr>
        <w:t xml:space="preserve">, </w:t>
      </w:r>
      <w:r w:rsidRPr="00E52125">
        <w:rPr>
          <w:rFonts w:ascii="Times New Roman" w:hAnsi="Times New Roman"/>
        </w:rPr>
        <w:t>February 12, 2021</w:t>
      </w:r>
      <w:r>
        <w:rPr>
          <w:rFonts w:ascii="Times New Roman" w:hAnsi="Times New Roman"/>
        </w:rPr>
        <w:t>.</w:t>
      </w:r>
    </w:p>
    <w:p w14:paraId="6877B498" w14:textId="77777777" w:rsidR="00E52125" w:rsidRPr="00E52125" w:rsidRDefault="00E52125" w:rsidP="00E5212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3582C78" w14:textId="77777777" w:rsidR="00E52125" w:rsidRPr="00E52125" w:rsidRDefault="00E52125" w:rsidP="00E5212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52125">
        <w:rPr>
          <w:rFonts w:ascii="Times New Roman" w:hAnsi="Times New Roman"/>
        </w:rPr>
        <w:t>“Bio-Manufacturing: Opportunities to Contribute to Climate Change Mitigation,” Boston University Institute for Sustainable Energy and Fraunhofer USA Center on Manufacturing Innovation, February 10, 2021.</w:t>
      </w:r>
    </w:p>
    <w:p w14:paraId="4516DCE8" w14:textId="77777777" w:rsidR="00E52125" w:rsidRDefault="00E52125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60EA846" w14:textId="2CE1B993" w:rsidR="00FC2018" w:rsidRDefault="00FC2018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C2018">
        <w:rPr>
          <w:rFonts w:ascii="Times New Roman" w:hAnsi="Times New Roman"/>
        </w:rPr>
        <w:t>The U.S. Innovation Ecosystem</w:t>
      </w:r>
      <w:r>
        <w:rPr>
          <w:rFonts w:ascii="Times New Roman" w:hAnsi="Times New Roman"/>
        </w:rPr>
        <w:t>,</w:t>
      </w:r>
      <w:r w:rsidRPr="00FC2018">
        <w:rPr>
          <w:rFonts w:ascii="Times New Roman" w:hAnsi="Times New Roman"/>
        </w:rPr>
        <w:t xml:space="preserve">” </w:t>
      </w:r>
      <w:r w:rsidR="00D24BFA" w:rsidRPr="00FC2018">
        <w:rPr>
          <w:rFonts w:ascii="Times New Roman" w:hAnsi="Times New Roman"/>
        </w:rPr>
        <w:t>CSIS</w:t>
      </w:r>
      <w:r w:rsidR="00D24BFA">
        <w:rPr>
          <w:rFonts w:ascii="Times New Roman" w:hAnsi="Times New Roman"/>
        </w:rPr>
        <w:t xml:space="preserve">, </w:t>
      </w:r>
      <w:r w:rsidRPr="00FC2018">
        <w:rPr>
          <w:rFonts w:ascii="Times New Roman" w:hAnsi="Times New Roman"/>
        </w:rPr>
        <w:t>October 23, 2020</w:t>
      </w:r>
      <w:r>
        <w:rPr>
          <w:rFonts w:ascii="Times New Roman" w:hAnsi="Times New Roman"/>
        </w:rPr>
        <w:t>.</w:t>
      </w:r>
    </w:p>
    <w:p w14:paraId="4A6F2D7A" w14:textId="77777777" w:rsidR="00FC2018" w:rsidRDefault="00FC2018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BA0227F" w14:textId="0A9A7414" w:rsidR="00D24BFA" w:rsidRDefault="00FC2018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C201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“D</w:t>
      </w:r>
      <w:r w:rsidRPr="00FC2018">
        <w:rPr>
          <w:rFonts w:ascii="Times New Roman" w:hAnsi="Times New Roman"/>
        </w:rPr>
        <w:t xml:space="preserve">emonstration </w:t>
      </w:r>
      <w:r>
        <w:rPr>
          <w:rFonts w:ascii="Times New Roman" w:hAnsi="Times New Roman"/>
        </w:rPr>
        <w:t>P</w:t>
      </w:r>
      <w:r w:rsidRPr="00FC2018">
        <w:rPr>
          <w:rFonts w:ascii="Times New Roman" w:hAnsi="Times New Roman"/>
        </w:rPr>
        <w:t>rojects</w:t>
      </w:r>
      <w:r>
        <w:rPr>
          <w:rFonts w:ascii="Times New Roman" w:hAnsi="Times New Roman"/>
        </w:rPr>
        <w:t>,”</w:t>
      </w:r>
      <w:r w:rsidRPr="00FC2018">
        <w:rPr>
          <w:rFonts w:ascii="Times New Roman" w:hAnsi="Times New Roman"/>
        </w:rPr>
        <w:t xml:space="preserve"> </w:t>
      </w:r>
      <w:r w:rsidR="00D24BFA" w:rsidRPr="00FC2018">
        <w:rPr>
          <w:rFonts w:ascii="Times New Roman" w:hAnsi="Times New Roman"/>
        </w:rPr>
        <w:t>Carbon Free Technology Initiative of the Edison Electric Institute</w:t>
      </w:r>
      <w:r w:rsidR="00D24BFA">
        <w:rPr>
          <w:rFonts w:ascii="Times New Roman" w:hAnsi="Times New Roman"/>
        </w:rPr>
        <w:t>,</w:t>
      </w:r>
      <w:r w:rsidR="00D24BFA" w:rsidRPr="00FC2018">
        <w:rPr>
          <w:rFonts w:ascii="Times New Roman" w:hAnsi="Times New Roman"/>
        </w:rPr>
        <w:t xml:space="preserve"> </w:t>
      </w:r>
      <w:r w:rsidRPr="00FC2018">
        <w:rPr>
          <w:rFonts w:ascii="Times New Roman" w:hAnsi="Times New Roman"/>
        </w:rPr>
        <w:t>September 11, 2020</w:t>
      </w:r>
      <w:r w:rsidR="00303BE7">
        <w:rPr>
          <w:rFonts w:ascii="Times New Roman" w:hAnsi="Times New Roman"/>
        </w:rPr>
        <w:t>.</w:t>
      </w:r>
    </w:p>
    <w:p w14:paraId="2CF83443" w14:textId="77777777" w:rsidR="00303BE7" w:rsidRDefault="00303BE7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611EB85" w14:textId="49E1A004" w:rsidR="00FC2018" w:rsidRDefault="00D24BFA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FC2018">
        <w:rPr>
          <w:rFonts w:ascii="Times New Roman" w:hAnsi="Times New Roman"/>
        </w:rPr>
        <w:t xml:space="preserve">Federal Energy R&amp;D Investments,” </w:t>
      </w:r>
      <w:r w:rsidRPr="00FC2018">
        <w:rPr>
          <w:rFonts w:ascii="Times New Roman" w:hAnsi="Times New Roman"/>
        </w:rPr>
        <w:t>Carbon Free Technology Initiative of the Edison Electric Institute</w:t>
      </w:r>
      <w:r>
        <w:rPr>
          <w:rFonts w:ascii="Times New Roman" w:hAnsi="Times New Roman"/>
        </w:rPr>
        <w:t>,</w:t>
      </w:r>
      <w:r w:rsidRPr="00FC2018">
        <w:rPr>
          <w:rFonts w:ascii="Times New Roman" w:hAnsi="Times New Roman"/>
        </w:rPr>
        <w:t xml:space="preserve"> </w:t>
      </w:r>
      <w:r w:rsidR="00FC2018">
        <w:rPr>
          <w:rFonts w:ascii="Times New Roman" w:hAnsi="Times New Roman"/>
        </w:rPr>
        <w:t>September 24, 2020.</w:t>
      </w:r>
    </w:p>
    <w:p w14:paraId="55FA09B0" w14:textId="77777777" w:rsidR="00FC2018" w:rsidRDefault="00FC2018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6B6D96B" w14:textId="733C743A" w:rsidR="006C7B6E" w:rsidRDefault="006C7B6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“Clean Energy Innovation Policy,” </w:t>
      </w:r>
      <w:r w:rsidR="00D24BFA">
        <w:rPr>
          <w:rFonts w:ascii="Times New Roman" w:hAnsi="Times New Roman"/>
        </w:rPr>
        <w:t xml:space="preserve">Breakthrough Institute, Breakthrough Generation Fellows, </w:t>
      </w:r>
      <w:r>
        <w:rPr>
          <w:rFonts w:ascii="Times New Roman" w:hAnsi="Times New Roman"/>
        </w:rPr>
        <w:t>June 16, 2020.</w:t>
      </w:r>
    </w:p>
    <w:p w14:paraId="3FBFCC04" w14:textId="77777777" w:rsidR="006C7B6E" w:rsidRDefault="006C7B6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C028FBE" w14:textId="728F2F10" w:rsidR="006C7B6E" w:rsidRDefault="006C7B6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“Federal E</w:t>
      </w:r>
      <w:r w:rsidRPr="006C7B6E">
        <w:rPr>
          <w:rFonts w:ascii="Times New Roman" w:hAnsi="Times New Roman"/>
          <w:bCs/>
        </w:rPr>
        <w:t>nergy RD&amp;D budgets,</w:t>
      </w:r>
      <w:r>
        <w:rPr>
          <w:rFonts w:ascii="Times New Roman" w:hAnsi="Times New Roman"/>
          <w:bCs/>
        </w:rPr>
        <w:t>”</w:t>
      </w:r>
      <w:r w:rsidRPr="006C7B6E">
        <w:rPr>
          <w:rFonts w:ascii="Times New Roman" w:hAnsi="Times New Roman"/>
          <w:bCs/>
        </w:rPr>
        <w:t xml:space="preserve"> </w:t>
      </w:r>
      <w:r w:rsidR="00D24BFA" w:rsidRPr="006C7B6E">
        <w:rPr>
          <w:rFonts w:ascii="Times New Roman" w:hAnsi="Times New Roman"/>
          <w:bCs/>
        </w:rPr>
        <w:t>Energy Futures Initiative</w:t>
      </w:r>
      <w:r w:rsidR="00D24BFA">
        <w:rPr>
          <w:rFonts w:ascii="Times New Roman" w:hAnsi="Times New Roman"/>
          <w:bCs/>
        </w:rPr>
        <w:t xml:space="preserve">, </w:t>
      </w:r>
      <w:r w:rsidRPr="006C7B6E">
        <w:rPr>
          <w:rFonts w:ascii="Times New Roman" w:hAnsi="Times New Roman"/>
          <w:bCs/>
        </w:rPr>
        <w:t>June 9, 2020.</w:t>
      </w:r>
    </w:p>
    <w:p w14:paraId="49514124" w14:textId="77777777" w:rsidR="006C7B6E" w:rsidRDefault="006C7B6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D3CE91B" w14:textId="45FC15E8" w:rsidR="00912033" w:rsidRDefault="00912033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91203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“Demonstration Project Management at DOE,” </w:t>
      </w:r>
      <w:r w:rsidR="00D24BFA" w:rsidRPr="00912033">
        <w:rPr>
          <w:rFonts w:ascii="Times New Roman" w:hAnsi="Times New Roman"/>
          <w:bCs/>
        </w:rPr>
        <w:t xml:space="preserve">American Energy Innovation Council advisory group on scaling innovation, </w:t>
      </w:r>
      <w:r w:rsidRPr="00912033">
        <w:rPr>
          <w:rFonts w:ascii="Times New Roman" w:hAnsi="Times New Roman"/>
          <w:bCs/>
        </w:rPr>
        <w:t>April 22, 2020</w:t>
      </w:r>
      <w:r>
        <w:rPr>
          <w:rFonts w:ascii="Times New Roman" w:hAnsi="Times New Roman"/>
          <w:bCs/>
        </w:rPr>
        <w:t>.</w:t>
      </w:r>
    </w:p>
    <w:p w14:paraId="34C78148" w14:textId="77777777" w:rsidR="00912033" w:rsidRDefault="00912033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bookmarkStart w:id="14" w:name="_Hlk14724685"/>
    </w:p>
    <w:p w14:paraId="64B78424" w14:textId="740975F3" w:rsidR="0047379F" w:rsidRDefault="00D24BFA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“Staying Alive in the Valley of Death,” </w:t>
      </w:r>
      <w:r w:rsidR="0047379F">
        <w:rPr>
          <w:rFonts w:ascii="Times New Roman" w:hAnsi="Times New Roman"/>
        </w:rPr>
        <w:t>National Association of State Energy Officials,</w:t>
      </w:r>
      <w:r w:rsidR="008C1D93">
        <w:rPr>
          <w:rFonts w:ascii="Times New Roman" w:hAnsi="Times New Roman"/>
        </w:rPr>
        <w:t xml:space="preserve"> NASEO</w:t>
      </w:r>
      <w:r w:rsidR="0047379F">
        <w:rPr>
          <w:rFonts w:ascii="Times New Roman" w:hAnsi="Times New Roman"/>
        </w:rPr>
        <w:t xml:space="preserve"> annual conference,</w:t>
      </w:r>
      <w:r w:rsidR="008C1D93">
        <w:rPr>
          <w:rFonts w:ascii="Times New Roman" w:hAnsi="Times New Roman"/>
        </w:rPr>
        <w:t xml:space="preserve"> Arlington, VA,</w:t>
      </w:r>
      <w:r w:rsidR="0047379F">
        <w:rPr>
          <w:rFonts w:ascii="Times New Roman" w:hAnsi="Times New Roman"/>
        </w:rPr>
        <w:t xml:space="preserve"> February 7, 2020.</w:t>
      </w:r>
    </w:p>
    <w:p w14:paraId="6F5542E0" w14:textId="77777777" w:rsidR="0047379F" w:rsidRDefault="0047379F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4F3777F" w14:textId="77777777" w:rsidR="0047379F" w:rsidRDefault="0047379F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Resources for the Future, Climate Policy boot camp for Congressional staff, </w:t>
      </w:r>
      <w:r w:rsidR="008C1D93">
        <w:rPr>
          <w:rFonts w:ascii="Times New Roman" w:hAnsi="Times New Roman"/>
        </w:rPr>
        <w:t xml:space="preserve">Washington, DC, </w:t>
      </w:r>
      <w:r>
        <w:rPr>
          <w:rFonts w:ascii="Times New Roman" w:hAnsi="Times New Roman"/>
        </w:rPr>
        <w:t>January 17, 2020.</w:t>
      </w:r>
    </w:p>
    <w:p w14:paraId="7B3C212B" w14:textId="77777777" w:rsidR="0047379F" w:rsidRDefault="0047379F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CD16D40" w14:textId="77777777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CE6BFE">
        <w:rPr>
          <w:rFonts w:ascii="Times New Roman" w:hAnsi="Times New Roman"/>
        </w:rPr>
        <w:t xml:space="preserve">National Academies panel on “Science and Innovation Leadership for the 21st Century,” </w:t>
      </w:r>
      <w:r w:rsidR="008C1D93">
        <w:rPr>
          <w:rFonts w:ascii="Times New Roman" w:hAnsi="Times New Roman"/>
        </w:rPr>
        <w:t xml:space="preserve">Washington, DC, </w:t>
      </w:r>
      <w:r w:rsidRPr="00CE6BFE">
        <w:rPr>
          <w:rFonts w:ascii="Times New Roman" w:hAnsi="Times New Roman"/>
        </w:rPr>
        <w:t>October 24, 2019.</w:t>
      </w:r>
    </w:p>
    <w:p w14:paraId="19590931" w14:textId="77777777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7C26795" w14:textId="47525155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CE6BFE">
        <w:rPr>
          <w:rFonts w:ascii="Times New Roman" w:hAnsi="Times New Roman"/>
        </w:rPr>
        <w:t>“The Fourth Industrial Revolution: Whose Opportunity? Whose Threat?</w:t>
      </w:r>
      <w:r w:rsidR="00D24BFA">
        <w:rPr>
          <w:rFonts w:ascii="Times New Roman" w:hAnsi="Times New Roman"/>
        </w:rPr>
        <w:t>,</w:t>
      </w:r>
      <w:r w:rsidRPr="00CE6BFE">
        <w:rPr>
          <w:rFonts w:ascii="Times New Roman" w:hAnsi="Times New Roman"/>
        </w:rPr>
        <w:t xml:space="preserve">” </w:t>
      </w:r>
      <w:r w:rsidR="00D24BFA">
        <w:rPr>
          <w:rFonts w:ascii="Times New Roman" w:hAnsi="Times New Roman"/>
        </w:rPr>
        <w:t>p</w:t>
      </w:r>
      <w:r w:rsidR="00D24BFA" w:rsidRPr="00CE6BFE">
        <w:rPr>
          <w:rFonts w:ascii="Times New Roman" w:hAnsi="Times New Roman"/>
        </w:rPr>
        <w:t>lenary session</w:t>
      </w:r>
      <w:r w:rsidR="00D24BFA">
        <w:rPr>
          <w:rFonts w:ascii="Times New Roman" w:hAnsi="Times New Roman"/>
        </w:rPr>
        <w:t xml:space="preserve">, </w:t>
      </w:r>
      <w:r w:rsidRPr="00CE6BFE">
        <w:rPr>
          <w:rFonts w:ascii="Times New Roman" w:hAnsi="Times New Roman"/>
        </w:rPr>
        <w:t>Atlanta Conference on Science and Innovation Policy,</w:t>
      </w:r>
      <w:r w:rsidR="008C1D93">
        <w:rPr>
          <w:rFonts w:ascii="Times New Roman" w:hAnsi="Times New Roman"/>
        </w:rPr>
        <w:t xml:space="preserve"> Atlanta, GA,</w:t>
      </w:r>
      <w:r w:rsidRPr="00CE6BFE">
        <w:rPr>
          <w:rFonts w:ascii="Times New Roman" w:hAnsi="Times New Roman"/>
        </w:rPr>
        <w:t xml:space="preserve"> October 14, 2019.</w:t>
      </w:r>
    </w:p>
    <w:p w14:paraId="480C7D3F" w14:textId="77777777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22DA39E" w14:textId="77777777" w:rsid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CE6BFE">
        <w:rPr>
          <w:rFonts w:ascii="Times New Roman" w:hAnsi="Times New Roman"/>
        </w:rPr>
        <w:t>“Innovation Mercantilism in Clean Energy,” Atlanta Conference on Science and Innovation</w:t>
      </w:r>
      <w:r w:rsidR="008C1D93" w:rsidRPr="008C1D93">
        <w:rPr>
          <w:rFonts w:ascii="Times New Roman" w:hAnsi="Times New Roman"/>
        </w:rPr>
        <w:t xml:space="preserve"> </w:t>
      </w:r>
      <w:r w:rsidR="008C1D93" w:rsidRPr="00CE6BFE">
        <w:rPr>
          <w:rFonts w:ascii="Times New Roman" w:hAnsi="Times New Roman"/>
        </w:rPr>
        <w:t>Policy,</w:t>
      </w:r>
      <w:r w:rsidR="008C1D93">
        <w:rPr>
          <w:rFonts w:ascii="Times New Roman" w:hAnsi="Times New Roman"/>
        </w:rPr>
        <w:t xml:space="preserve"> Atlanta, GA, </w:t>
      </w:r>
      <w:r w:rsidRPr="00CE6BFE">
        <w:rPr>
          <w:rFonts w:ascii="Times New Roman" w:hAnsi="Times New Roman"/>
        </w:rPr>
        <w:t>October 14, 2019.</w:t>
      </w:r>
    </w:p>
    <w:p w14:paraId="4BEAB40C" w14:textId="77777777" w:rsid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60A0D6D" w14:textId="77777777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CE6BFE">
        <w:rPr>
          <w:rFonts w:ascii="Times New Roman" w:hAnsi="Times New Roman"/>
          <w:bCs/>
        </w:rPr>
        <w:t xml:space="preserve">“Energy and U.S.-China Competition,” Center for the National Interest, </w:t>
      </w:r>
      <w:r w:rsidR="008C1D93">
        <w:rPr>
          <w:rFonts w:ascii="Times New Roman" w:hAnsi="Times New Roman"/>
        </w:rPr>
        <w:t xml:space="preserve">Washington, DC, </w:t>
      </w:r>
      <w:r w:rsidRPr="00CE6BFE">
        <w:rPr>
          <w:rFonts w:ascii="Times New Roman" w:hAnsi="Times New Roman"/>
          <w:bCs/>
        </w:rPr>
        <w:t>July 31, 2019</w:t>
      </w:r>
      <w:r>
        <w:rPr>
          <w:rFonts w:ascii="Times New Roman" w:hAnsi="Times New Roman"/>
          <w:bCs/>
        </w:rPr>
        <w:t>.</w:t>
      </w:r>
    </w:p>
    <w:p w14:paraId="4AB1B2A3" w14:textId="77777777" w:rsidR="00CE6BFE" w:rsidRP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E1EFF38" w14:textId="77777777" w:rsid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“Energy Innovation,” testimony to </w:t>
      </w:r>
      <w:r w:rsidRPr="00CE6BFE">
        <w:rPr>
          <w:rFonts w:ascii="Times New Roman" w:hAnsi="Times New Roman"/>
        </w:rPr>
        <w:t>Senate Energy and Natural Resources Committee</w:t>
      </w:r>
      <w:r>
        <w:rPr>
          <w:rFonts w:ascii="Times New Roman" w:hAnsi="Times New Roman"/>
        </w:rPr>
        <w:t xml:space="preserve">, </w:t>
      </w:r>
      <w:r w:rsidR="008C1D93">
        <w:rPr>
          <w:rFonts w:ascii="Times New Roman" w:hAnsi="Times New Roman"/>
        </w:rPr>
        <w:t xml:space="preserve">Washington, DC, </w:t>
      </w:r>
      <w:r w:rsidRPr="00CE6BFE">
        <w:rPr>
          <w:rFonts w:ascii="Times New Roman" w:hAnsi="Times New Roman"/>
        </w:rPr>
        <w:t xml:space="preserve">July 25, 2019. </w:t>
      </w:r>
    </w:p>
    <w:p w14:paraId="2631BF51" w14:textId="77777777" w:rsidR="00CE6BFE" w:rsidRDefault="00CE6BF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D855433" w14:textId="77777777" w:rsidR="006B1A2E" w:rsidRDefault="006B1A2E" w:rsidP="00CE6BF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B1A2E">
        <w:rPr>
          <w:rFonts w:ascii="Times New Roman" w:hAnsi="Times New Roman"/>
        </w:rPr>
        <w:t xml:space="preserve">“Energy in America: Economic and Social Opportunity,” </w:t>
      </w:r>
      <w:r>
        <w:rPr>
          <w:rFonts w:ascii="Times New Roman" w:hAnsi="Times New Roman"/>
        </w:rPr>
        <w:t xml:space="preserve">Center for Strategic and International Studies, Washington, DC, </w:t>
      </w:r>
      <w:r w:rsidRPr="006B1A2E">
        <w:rPr>
          <w:rFonts w:ascii="Times New Roman" w:hAnsi="Times New Roman"/>
        </w:rPr>
        <w:t>June 25, 2019</w:t>
      </w:r>
      <w:r>
        <w:rPr>
          <w:rFonts w:ascii="Times New Roman" w:hAnsi="Times New Roman"/>
        </w:rPr>
        <w:t>.</w:t>
      </w:r>
      <w:r w:rsidRPr="006B1A2E">
        <w:rPr>
          <w:rFonts w:ascii="Times New Roman" w:hAnsi="Times New Roman"/>
        </w:rPr>
        <w:t xml:space="preserve"> </w:t>
      </w:r>
    </w:p>
    <w:p w14:paraId="5EFC1732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812BDDF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B1A2E">
        <w:rPr>
          <w:rFonts w:ascii="Times New Roman" w:hAnsi="Times New Roman"/>
        </w:rPr>
        <w:t>“Stranded Assets in the Transition from ICEVs to EVs? Prospects for Labor Displacement in the Auto Manufacturing Industry” at the Industry Studies Conference, Nashville, TN, May 31, 2019.</w:t>
      </w:r>
    </w:p>
    <w:p w14:paraId="520ACC48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34BCFCF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B1A2E">
        <w:rPr>
          <w:rFonts w:ascii="Times New Roman" w:hAnsi="Times New Roman"/>
        </w:rPr>
        <w:t>“An Innovation Agenda for Deep Decarbonization</w:t>
      </w:r>
      <w:r>
        <w:rPr>
          <w:rFonts w:ascii="Times New Roman" w:hAnsi="Times New Roman"/>
        </w:rPr>
        <w:t>,</w:t>
      </w:r>
      <w:r w:rsidRPr="006B1A2E">
        <w:rPr>
          <w:rFonts w:ascii="Times New Roman" w:hAnsi="Times New Roman"/>
        </w:rPr>
        <w:t>” University of Maryland</w:t>
      </w:r>
      <w:r>
        <w:rPr>
          <w:rFonts w:ascii="Times New Roman" w:hAnsi="Times New Roman"/>
        </w:rPr>
        <w:t xml:space="preserve">, </w:t>
      </w:r>
      <w:r w:rsidRPr="006B1A2E">
        <w:rPr>
          <w:rFonts w:ascii="Times New Roman" w:hAnsi="Times New Roman"/>
        </w:rPr>
        <w:t>Clark School of Engineering,</w:t>
      </w:r>
      <w:r w:rsidR="008C1D93">
        <w:rPr>
          <w:rFonts w:ascii="Times New Roman" w:hAnsi="Times New Roman"/>
        </w:rPr>
        <w:t xml:space="preserve"> College Park</w:t>
      </w:r>
      <w:r w:rsidR="008C1D93" w:rsidRPr="006B1A2E">
        <w:rPr>
          <w:rFonts w:ascii="Times New Roman" w:hAnsi="Times New Roman"/>
        </w:rPr>
        <w:t xml:space="preserve">, </w:t>
      </w:r>
      <w:r w:rsidR="008C1D93">
        <w:rPr>
          <w:rFonts w:ascii="Times New Roman" w:hAnsi="Times New Roman"/>
        </w:rPr>
        <w:t>MD,</w:t>
      </w:r>
      <w:r w:rsidRPr="006B1A2E">
        <w:rPr>
          <w:rFonts w:ascii="Times New Roman" w:hAnsi="Times New Roman"/>
        </w:rPr>
        <w:t xml:space="preserve"> April 22, 2019. </w:t>
      </w:r>
    </w:p>
    <w:p w14:paraId="0E6FF006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757D605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B1A2E">
        <w:rPr>
          <w:rFonts w:ascii="Times New Roman" w:hAnsi="Times New Roman"/>
        </w:rPr>
        <w:t>“Rescuing the Low-Carbon Energy Transition from Magical Thinking</w:t>
      </w:r>
      <w:r>
        <w:rPr>
          <w:rFonts w:ascii="Times New Roman" w:hAnsi="Times New Roman"/>
        </w:rPr>
        <w:t>,</w:t>
      </w:r>
      <w:r w:rsidRPr="006B1A2E">
        <w:rPr>
          <w:rFonts w:ascii="Times New Roman" w:hAnsi="Times New Roman"/>
        </w:rPr>
        <w:t xml:space="preserve">” AAAS Science and Technology Policy fellows and Clean Energy Leadership Institute, </w:t>
      </w:r>
      <w:r>
        <w:rPr>
          <w:rFonts w:ascii="Times New Roman" w:hAnsi="Times New Roman"/>
        </w:rPr>
        <w:t xml:space="preserve">Washington, DC, </w:t>
      </w:r>
      <w:r w:rsidRPr="006B1A2E">
        <w:rPr>
          <w:rFonts w:ascii="Times New Roman" w:hAnsi="Times New Roman"/>
        </w:rPr>
        <w:t>March 21, 2019.</w:t>
      </w:r>
    </w:p>
    <w:p w14:paraId="7FBA655D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CCFA230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B1A2E">
        <w:rPr>
          <w:rFonts w:ascii="Times New Roman" w:hAnsi="Times New Roman"/>
        </w:rPr>
        <w:t>“Engineering a Clean Energy Transition</w:t>
      </w:r>
      <w:r>
        <w:rPr>
          <w:rFonts w:ascii="Times New Roman" w:hAnsi="Times New Roman"/>
        </w:rPr>
        <w:t>,</w:t>
      </w:r>
      <w:r w:rsidRPr="006B1A2E">
        <w:rPr>
          <w:rFonts w:ascii="Times New Roman" w:hAnsi="Times New Roman"/>
        </w:rPr>
        <w:t xml:space="preserve">” Johns Hopkins University “Green New Deal Dialogue,” </w:t>
      </w:r>
      <w:r>
        <w:rPr>
          <w:rFonts w:ascii="Times New Roman" w:hAnsi="Times New Roman"/>
        </w:rPr>
        <w:t xml:space="preserve">Washington, DC, </w:t>
      </w:r>
      <w:r w:rsidRPr="006B1A2E">
        <w:rPr>
          <w:rFonts w:ascii="Times New Roman" w:hAnsi="Times New Roman"/>
        </w:rPr>
        <w:t>March 14, 2019</w:t>
      </w:r>
      <w:r>
        <w:rPr>
          <w:rFonts w:ascii="Times New Roman" w:hAnsi="Times New Roman"/>
        </w:rPr>
        <w:t>.</w:t>
      </w:r>
    </w:p>
    <w:p w14:paraId="348DD997" w14:textId="77777777" w:rsidR="006B1A2E" w:rsidRDefault="006B1A2E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0E13AA4" w14:textId="77777777" w:rsidR="00ED4547" w:rsidRDefault="00ED4547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D4547">
        <w:rPr>
          <w:rFonts w:ascii="Times New Roman" w:hAnsi="Times New Roman"/>
        </w:rPr>
        <w:t>“Losing Power? The State of the Global Race for Batteries to Power Electric Vehicles and Modernize the Grid</w:t>
      </w:r>
      <w:r>
        <w:rPr>
          <w:rFonts w:ascii="Times New Roman" w:hAnsi="Times New Roman"/>
        </w:rPr>
        <w:t>,</w:t>
      </w:r>
      <w:r w:rsidRPr="00ED4547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Information Technology and Innovation Foundation, </w:t>
      </w:r>
      <w:r w:rsidR="008C1D93">
        <w:rPr>
          <w:rFonts w:ascii="Times New Roman" w:hAnsi="Times New Roman"/>
        </w:rPr>
        <w:t xml:space="preserve">Washington, DC, </w:t>
      </w:r>
      <w:r>
        <w:rPr>
          <w:rFonts w:ascii="Times New Roman" w:hAnsi="Times New Roman"/>
        </w:rPr>
        <w:t>November 7, 2018.</w:t>
      </w:r>
    </w:p>
    <w:p w14:paraId="1B9375AE" w14:textId="77777777" w:rsidR="00ED4547" w:rsidRDefault="00ED4547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3164E5C" w14:textId="77777777" w:rsidR="00ED4547" w:rsidRDefault="00ED4547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“Science, Technology, and Innovation Policy in the United States,” </w:t>
      </w:r>
      <w:r w:rsidRPr="00ED4547">
        <w:rPr>
          <w:rFonts w:ascii="Times New Roman" w:hAnsi="Times New Roman"/>
        </w:rPr>
        <w:t>Science and Technology Policy Institute, Sejong, Korea, October 10, 2018;</w:t>
      </w:r>
      <w:r>
        <w:rPr>
          <w:rFonts w:ascii="Times New Roman" w:hAnsi="Times New Roman"/>
        </w:rPr>
        <w:t xml:space="preserve"> </w:t>
      </w:r>
      <w:r w:rsidRPr="00ED4547">
        <w:rPr>
          <w:rFonts w:ascii="Times New Roman" w:hAnsi="Times New Roman"/>
        </w:rPr>
        <w:t>Institute of Science and Development, Chinese Academy of Sciences, Beijing, October 19, 2018</w:t>
      </w:r>
      <w:r>
        <w:rPr>
          <w:rFonts w:ascii="Times New Roman" w:hAnsi="Times New Roman"/>
        </w:rPr>
        <w:t>.</w:t>
      </w:r>
    </w:p>
    <w:p w14:paraId="09C8D11A" w14:textId="77777777" w:rsidR="00ED4547" w:rsidRDefault="00ED4547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80A9654" w14:textId="77777777" w:rsidR="006921EB" w:rsidRDefault="006921EB" w:rsidP="00ED454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921EB">
        <w:rPr>
          <w:rFonts w:ascii="Times New Roman" w:hAnsi="Times New Roman"/>
        </w:rPr>
        <w:t>“Energy Storage for the Grid:  Policy Options for Sustaining Innovation</w:t>
      </w:r>
      <w:r>
        <w:rPr>
          <w:rFonts w:ascii="Times New Roman" w:hAnsi="Times New Roman"/>
        </w:rPr>
        <w:t>,</w:t>
      </w:r>
      <w:r w:rsidRPr="006921E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Industry Studies Association, Seattle WA, May 31, 2018</w:t>
      </w:r>
      <w:r w:rsidR="00ED4547">
        <w:rPr>
          <w:rFonts w:ascii="Times New Roman" w:hAnsi="Times New Roman"/>
        </w:rPr>
        <w:t xml:space="preserve">; </w:t>
      </w:r>
      <w:r w:rsidR="00ED4547" w:rsidRPr="00ED4547">
        <w:rPr>
          <w:rFonts w:ascii="Times New Roman" w:hAnsi="Times New Roman"/>
        </w:rPr>
        <w:t>Hong Kong University of Science and Technology, Hong Kong</w:t>
      </w:r>
      <w:r w:rsidR="00ED4547">
        <w:rPr>
          <w:rFonts w:ascii="Times New Roman" w:hAnsi="Times New Roman"/>
        </w:rPr>
        <w:t xml:space="preserve">, </w:t>
      </w:r>
      <w:r w:rsidR="00ED4547" w:rsidRPr="00ED4547">
        <w:rPr>
          <w:rFonts w:ascii="Times New Roman" w:hAnsi="Times New Roman"/>
        </w:rPr>
        <w:t>October 11, 2018</w:t>
      </w:r>
      <w:r w:rsidR="00ED4547">
        <w:rPr>
          <w:rFonts w:ascii="Times New Roman" w:hAnsi="Times New Roman"/>
        </w:rPr>
        <w:t>;</w:t>
      </w:r>
      <w:r w:rsidR="00ED4547" w:rsidRPr="00ED4547">
        <w:rPr>
          <w:rFonts w:ascii="Times New Roman" w:hAnsi="Times New Roman"/>
        </w:rPr>
        <w:t xml:space="preserve"> Guangzhou Institute for Energy Conversion, Chinese Academy of Sciences</w:t>
      </w:r>
      <w:r w:rsidR="00ED4547">
        <w:rPr>
          <w:rFonts w:ascii="Times New Roman" w:hAnsi="Times New Roman"/>
        </w:rPr>
        <w:t>, October 15, 2018;</w:t>
      </w:r>
      <w:r w:rsidR="00ED4547" w:rsidRPr="00ED4547">
        <w:rPr>
          <w:rFonts w:ascii="Times New Roman" w:hAnsi="Times New Roman"/>
        </w:rPr>
        <w:t xml:space="preserve"> Sun Yat-Sen University, Guangzhou</w:t>
      </w:r>
      <w:r w:rsidR="00ED4547">
        <w:rPr>
          <w:rFonts w:ascii="Times New Roman" w:hAnsi="Times New Roman"/>
        </w:rPr>
        <w:t>, October 16, 2018;</w:t>
      </w:r>
      <w:r w:rsidR="00ED4547" w:rsidRPr="00ED4547">
        <w:rPr>
          <w:rFonts w:ascii="Times New Roman" w:hAnsi="Times New Roman"/>
        </w:rPr>
        <w:t xml:space="preserve"> Institute for Engineering </w:t>
      </w:r>
      <w:proofErr w:type="spellStart"/>
      <w:r w:rsidR="00ED4547" w:rsidRPr="00ED4547">
        <w:rPr>
          <w:rFonts w:ascii="Times New Roman" w:hAnsi="Times New Roman"/>
        </w:rPr>
        <w:t>Thermophysics</w:t>
      </w:r>
      <w:proofErr w:type="spellEnd"/>
      <w:r w:rsidR="00ED4547" w:rsidRPr="00ED4547">
        <w:rPr>
          <w:rFonts w:ascii="Times New Roman" w:hAnsi="Times New Roman"/>
        </w:rPr>
        <w:t>, Chinese Academy of Sciences, Beijing</w:t>
      </w:r>
      <w:r w:rsidR="00ED4547">
        <w:rPr>
          <w:rFonts w:ascii="Times New Roman" w:hAnsi="Times New Roman"/>
        </w:rPr>
        <w:t>, October 17, 2018;</w:t>
      </w:r>
      <w:r w:rsidR="00ED4547" w:rsidRPr="00ED4547">
        <w:rPr>
          <w:rFonts w:ascii="Times New Roman" w:hAnsi="Times New Roman"/>
        </w:rPr>
        <w:t xml:space="preserve"> State Grid Energy Research Institute, Beijing</w:t>
      </w:r>
      <w:r>
        <w:rPr>
          <w:rFonts w:ascii="Times New Roman" w:hAnsi="Times New Roman"/>
        </w:rPr>
        <w:t>.</w:t>
      </w:r>
      <w:r w:rsidR="00ED4547">
        <w:rPr>
          <w:rFonts w:ascii="Times New Roman" w:hAnsi="Times New Roman"/>
        </w:rPr>
        <w:t>, October 18, 2018.</w:t>
      </w:r>
    </w:p>
    <w:p w14:paraId="49361B14" w14:textId="77777777" w:rsidR="006921EB" w:rsidRDefault="006921E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bookmarkEnd w:id="14"/>
    <w:p w14:paraId="3BB9A1A9" w14:textId="77777777" w:rsidR="006921EB" w:rsidRDefault="006921EB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6921EB">
        <w:rPr>
          <w:rFonts w:ascii="Times New Roman" w:hAnsi="Times New Roman"/>
        </w:rPr>
        <w:t>Fireside chat interview of Georgia Tech president Bud Peterson, ARPA-E summit, Washington, DC</w:t>
      </w:r>
      <w:r>
        <w:rPr>
          <w:rFonts w:ascii="Times New Roman" w:hAnsi="Times New Roman"/>
        </w:rPr>
        <w:t>, March 13, 2018.</w:t>
      </w:r>
    </w:p>
    <w:p w14:paraId="5B7BB09A" w14:textId="77777777" w:rsidR="006921EB" w:rsidRDefault="006921EB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332E67A" w14:textId="77777777" w:rsidR="006921EB" w:rsidRDefault="006921E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6921EB">
        <w:rPr>
          <w:rFonts w:ascii="Times New Roman" w:hAnsi="Times New Roman"/>
        </w:rPr>
        <w:t>Environmental Regulation and Technological Innovation</w:t>
      </w:r>
      <w:r>
        <w:rPr>
          <w:rFonts w:ascii="Times New Roman" w:hAnsi="Times New Roman"/>
        </w:rPr>
        <w:t>,</w:t>
      </w:r>
      <w:r w:rsidRPr="006921EB">
        <w:rPr>
          <w:rFonts w:ascii="Times New Roman" w:hAnsi="Times New Roman"/>
        </w:rPr>
        <w:t>” American Association for the Advancement of Science</w:t>
      </w:r>
      <w:r>
        <w:rPr>
          <w:rFonts w:ascii="Times New Roman" w:hAnsi="Times New Roman"/>
        </w:rPr>
        <w:t xml:space="preserve"> Annual Meeting, Austin, Texas, </w:t>
      </w:r>
      <w:r w:rsidRPr="006921EB">
        <w:rPr>
          <w:rFonts w:ascii="Times New Roman" w:hAnsi="Times New Roman"/>
        </w:rPr>
        <w:t>February 16, 2018.</w:t>
      </w:r>
    </w:p>
    <w:p w14:paraId="42C0AAB1" w14:textId="77777777" w:rsidR="006921EB" w:rsidRDefault="006921E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4611001" w14:textId="77777777" w:rsidR="008A2CC2" w:rsidRDefault="006921E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A2CC2">
        <w:rPr>
          <w:rFonts w:ascii="Times New Roman" w:hAnsi="Times New Roman"/>
        </w:rPr>
        <w:t xml:space="preserve">“The Role of U.S. States and Regions in Clean Energy Innovation, </w:t>
      </w:r>
      <w:r w:rsidR="008A2CC2" w:rsidRPr="008A2CC2">
        <w:rPr>
          <w:rFonts w:ascii="Times New Roman" w:hAnsi="Times New Roman"/>
        </w:rPr>
        <w:t>Mowat Centre, University of Toronto, “Confederation of Tomorrow 2.0” conference</w:t>
      </w:r>
      <w:r w:rsidR="008A2CC2">
        <w:rPr>
          <w:rFonts w:ascii="Times New Roman" w:hAnsi="Times New Roman"/>
        </w:rPr>
        <w:t>, December 11, 2017.</w:t>
      </w:r>
    </w:p>
    <w:p w14:paraId="4AAFF00C" w14:textId="77777777" w:rsidR="008A2CC2" w:rsidRDefault="008A2CC2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A98D599" w14:textId="77777777" w:rsidR="008A2CC2" w:rsidRDefault="008A2CC2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8A2CC2">
        <w:rPr>
          <w:rFonts w:ascii="Times New Roman" w:hAnsi="Times New Roman"/>
        </w:rPr>
        <w:t>“Securing Advanced Manufacturing in the United States</w:t>
      </w:r>
      <w:r>
        <w:rPr>
          <w:rFonts w:ascii="Times New Roman" w:hAnsi="Times New Roman"/>
        </w:rPr>
        <w:t>: The Role of Manufacturing USA,</w:t>
      </w:r>
      <w:r w:rsidRPr="008A2CC2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8A2CC2">
        <w:rPr>
          <w:rFonts w:ascii="Times New Roman" w:hAnsi="Times New Roman"/>
        </w:rPr>
        <w:lastRenderedPageBreak/>
        <w:t>National Intelligence Science and Technology Committee (NISTC)</w:t>
      </w:r>
      <w:r>
        <w:rPr>
          <w:rFonts w:ascii="Times New Roman" w:hAnsi="Times New Roman"/>
        </w:rPr>
        <w:t>, October 19, 2017.</w:t>
      </w:r>
    </w:p>
    <w:p w14:paraId="3447353C" w14:textId="77777777" w:rsidR="008A2CC2" w:rsidRDefault="008A2CC2" w:rsidP="008A2CC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AD212CB" w14:textId="77777777" w:rsidR="003A1E8B" w:rsidRDefault="008A2CC2" w:rsidP="008A2CC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3A1E8B">
        <w:rPr>
          <w:rFonts w:ascii="Times New Roman" w:hAnsi="Times New Roman"/>
        </w:rPr>
        <w:t>“</w:t>
      </w:r>
      <w:r w:rsidR="003A1E8B" w:rsidRPr="003A1E8B">
        <w:rPr>
          <w:rFonts w:ascii="Times New Roman" w:hAnsi="Times New Roman"/>
        </w:rPr>
        <w:t>The Role of the Federal Government in Clean Energy Innovation,” Global America Business Institute/American Council on Renewable Energy, Washington, DC</w:t>
      </w:r>
      <w:r w:rsidR="003A1E8B">
        <w:rPr>
          <w:rFonts w:ascii="Times New Roman" w:hAnsi="Times New Roman"/>
        </w:rPr>
        <w:t>, July 20, 2017.</w:t>
      </w:r>
      <w:r w:rsidR="003A1E8B" w:rsidRPr="003A1E8B">
        <w:rPr>
          <w:rFonts w:ascii="Times New Roman" w:hAnsi="Times New Roman"/>
        </w:rPr>
        <w:t xml:space="preserve"> </w:t>
      </w:r>
    </w:p>
    <w:p w14:paraId="5827C0F9" w14:textId="77777777" w:rsidR="003A1E8B" w:rsidRDefault="003A1E8B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822F863" w14:textId="77777777" w:rsidR="00A347C5" w:rsidRPr="002D1B51" w:rsidRDefault="00A347C5" w:rsidP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A347C5">
        <w:rPr>
          <w:rFonts w:ascii="Times New Roman" w:hAnsi="Times New Roman"/>
        </w:rPr>
        <w:t>The Future of the Paris Agreement and Global Climate Change Cooperation Without U.S. Leadership,” Brookings Institution, June 6, 2017</w:t>
      </w:r>
    </w:p>
    <w:p w14:paraId="409F9EF8" w14:textId="77777777" w:rsidR="00A347C5" w:rsidRDefault="00A347C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6A261FE" w14:textId="77777777" w:rsidR="002D1B51" w:rsidRDefault="002D1B51" w:rsidP="002D1B5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2D1B51">
        <w:rPr>
          <w:rFonts w:ascii="Times New Roman" w:hAnsi="Times New Roman"/>
        </w:rPr>
        <w:t xml:space="preserve">“Rescuing the Low-Carbon Energy Transition from Magical Thinking,” </w:t>
      </w:r>
      <w:r>
        <w:rPr>
          <w:rFonts w:ascii="Times New Roman" w:hAnsi="Times New Roman"/>
        </w:rPr>
        <w:t xml:space="preserve">Bipartisan Policy Council, Washington, D.C., December 8, 2016; </w:t>
      </w:r>
      <w:r w:rsidRPr="002D1B51">
        <w:rPr>
          <w:rFonts w:ascii="Times New Roman" w:hAnsi="Times New Roman"/>
        </w:rPr>
        <w:t>Texas Environmental Law Journal Annual Symposium, Austin, TX, March 24, 2017.</w:t>
      </w:r>
      <w:r w:rsidR="00A347C5" w:rsidRPr="00A347C5">
        <w:t xml:space="preserve"> </w:t>
      </w:r>
    </w:p>
    <w:p w14:paraId="5E961534" w14:textId="77777777" w:rsidR="00A347C5" w:rsidRPr="002D1B51" w:rsidRDefault="00A347C5" w:rsidP="002D1B5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EB8541E" w14:textId="77777777" w:rsidR="002D1B51" w:rsidRDefault="002D1B51" w:rsidP="002D1B5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2D1B51">
        <w:rPr>
          <w:rFonts w:ascii="Times New Roman" w:hAnsi="Times New Roman"/>
        </w:rPr>
        <w:t>“Science and Technology Policy for an Aging Society,” AAAS Annual Meeting, Boston, MA, February 20, 2017.</w:t>
      </w:r>
    </w:p>
    <w:p w14:paraId="407FCFC6" w14:textId="77777777" w:rsidR="002D1B51" w:rsidRPr="002D1B51" w:rsidRDefault="002D1B51" w:rsidP="002D1B5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252C6B6" w14:textId="77777777" w:rsidR="00E76D6A" w:rsidRDefault="002D1B51" w:rsidP="002D1B5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2D1B51">
        <w:rPr>
          <w:rFonts w:ascii="Times New Roman" w:hAnsi="Times New Roman"/>
        </w:rPr>
        <w:t xml:space="preserve"> </w:t>
      </w:r>
      <w:r w:rsidR="00E55078">
        <w:rPr>
          <w:rFonts w:ascii="Times New Roman" w:hAnsi="Times New Roman"/>
        </w:rPr>
        <w:t>“</w:t>
      </w:r>
      <w:r w:rsidR="00E76D6A" w:rsidRPr="00E76D6A">
        <w:rPr>
          <w:rFonts w:ascii="Times New Roman" w:hAnsi="Times New Roman"/>
        </w:rPr>
        <w:t>Beyond the Headlines:  Science, Technology, and Innovation Policy and the 2016 U.S. Elections</w:t>
      </w:r>
      <w:r w:rsidR="00E55078">
        <w:rPr>
          <w:rFonts w:ascii="Times New Roman" w:hAnsi="Times New Roman"/>
        </w:rPr>
        <w:t>,” University of Manchester (UK), June 22, 2016.</w:t>
      </w:r>
    </w:p>
    <w:p w14:paraId="3C9DD72F" w14:textId="77777777" w:rsidR="00E76D6A" w:rsidRDefault="00E76D6A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E550038" w14:textId="77777777" w:rsidR="00E76D6A" w:rsidRDefault="00E76D6A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76D6A">
        <w:rPr>
          <w:rFonts w:ascii="Times New Roman" w:hAnsi="Times New Roman"/>
        </w:rPr>
        <w:t>“Enhancing the Usefulness of Science of Science and Innovation Policy (</w:t>
      </w:r>
      <w:proofErr w:type="spellStart"/>
      <w:r w:rsidRPr="00E76D6A">
        <w:rPr>
          <w:rFonts w:ascii="Times New Roman" w:hAnsi="Times New Roman"/>
        </w:rPr>
        <w:t>SciSIP</w:t>
      </w:r>
      <w:proofErr w:type="spellEnd"/>
      <w:r w:rsidRPr="00E76D6A">
        <w:rPr>
          <w:rFonts w:ascii="Times New Roman" w:hAnsi="Times New Roman"/>
        </w:rPr>
        <w:t>) Research,”</w:t>
      </w:r>
      <w:r>
        <w:rPr>
          <w:rFonts w:ascii="Times New Roman" w:hAnsi="Times New Roman"/>
        </w:rPr>
        <w:t xml:space="preserve"> Executive Office of the President, June 15, 2016.</w:t>
      </w:r>
    </w:p>
    <w:p w14:paraId="6DF61C2A" w14:textId="77777777" w:rsidR="00E76D6A" w:rsidRDefault="00E76D6A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5A35D77" w14:textId="77777777" w:rsidR="00E76D6A" w:rsidRDefault="00E76D6A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E76D6A">
        <w:rPr>
          <w:rFonts w:ascii="Times New Roman" w:hAnsi="Times New Roman"/>
        </w:rPr>
        <w:t>“Collaborative Regional Strategies to Accelerate America’s Advanced Industries</w:t>
      </w:r>
      <w:r>
        <w:rPr>
          <w:rFonts w:ascii="Times New Roman" w:hAnsi="Times New Roman"/>
        </w:rPr>
        <w:t>,</w:t>
      </w:r>
      <w:r w:rsidRPr="00E76D6A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Industry Studies Conference, Minneapolis, MN, May 25, 2016.</w:t>
      </w:r>
    </w:p>
    <w:p w14:paraId="3745486A" w14:textId="77777777" w:rsidR="00E76D6A" w:rsidRDefault="00E76D6A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7F7EE76" w14:textId="77777777" w:rsidR="000E05D5" w:rsidRDefault="000E05D5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0E05D5">
        <w:rPr>
          <w:rFonts w:ascii="Times New Roman" w:hAnsi="Times New Roman"/>
        </w:rPr>
        <w:t>Understanding Science, Technology, and Innovation Policy in the U.S.</w:t>
      </w:r>
      <w:r>
        <w:rPr>
          <w:rFonts w:ascii="Times New Roman" w:hAnsi="Times New Roman"/>
        </w:rPr>
        <w:t>,”</w:t>
      </w:r>
      <w:r w:rsidR="00E55078">
        <w:rPr>
          <w:rFonts w:ascii="Times New Roman" w:hAnsi="Times New Roman"/>
        </w:rPr>
        <w:t xml:space="preserve"> SRI International Poland project, Arlington, VA, May 31, 2016;</w:t>
      </w:r>
      <w:r>
        <w:rPr>
          <w:rFonts w:ascii="Times New Roman" w:hAnsi="Times New Roman"/>
        </w:rPr>
        <w:t xml:space="preserve"> </w:t>
      </w:r>
      <w:proofErr w:type="spellStart"/>
      <w:r w:rsidRPr="000E05D5">
        <w:rPr>
          <w:rFonts w:ascii="Times New Roman" w:hAnsi="Times New Roman"/>
        </w:rPr>
        <w:t>Pujiang</w:t>
      </w:r>
      <w:proofErr w:type="spellEnd"/>
      <w:r w:rsidRPr="000E05D5">
        <w:rPr>
          <w:rFonts w:ascii="Times New Roman" w:hAnsi="Times New Roman"/>
        </w:rPr>
        <w:t xml:space="preserve"> Innovation Forum</w:t>
      </w:r>
      <w:r>
        <w:rPr>
          <w:rFonts w:ascii="Times New Roman" w:hAnsi="Times New Roman"/>
        </w:rPr>
        <w:t xml:space="preserve">, Shanghai, </w:t>
      </w:r>
      <w:r w:rsidRPr="000E05D5">
        <w:rPr>
          <w:rFonts w:ascii="Times New Roman" w:hAnsi="Times New Roman"/>
        </w:rPr>
        <w:t>October 26, 2014</w:t>
      </w:r>
      <w:r>
        <w:rPr>
          <w:rFonts w:ascii="Times New Roman" w:hAnsi="Times New Roman"/>
        </w:rPr>
        <w:t>.</w:t>
      </w:r>
    </w:p>
    <w:p w14:paraId="7D840A8B" w14:textId="77777777" w:rsidR="000E05D5" w:rsidRDefault="000E05D5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D956311" w14:textId="77777777" w:rsidR="000E05D5" w:rsidRDefault="000E05D5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“Coordination and Management of Government Science and Technology Investment in the U.S.” and “</w:t>
      </w:r>
      <w:r w:rsidRPr="000E05D5">
        <w:rPr>
          <w:rFonts w:ascii="Times New Roman" w:hAnsi="Times New Roman"/>
        </w:rPr>
        <w:t>Prioritization Processes: How Governments Allocate Resources under Budgetary Constraints</w:t>
      </w:r>
      <w:r>
        <w:rPr>
          <w:rFonts w:ascii="Times New Roman" w:hAnsi="Times New Roman"/>
        </w:rPr>
        <w:t xml:space="preserve">,” </w:t>
      </w:r>
      <w:r w:rsidRPr="000E05D5">
        <w:rPr>
          <w:rFonts w:ascii="Times New Roman" w:hAnsi="Times New Roman"/>
        </w:rPr>
        <w:t xml:space="preserve">Joint IGCC-CASTED Dialogue on Comparing U.S. and Chinese Approaches to Science and Technology Budgetary and Resource Allocations, Beijing, October </w:t>
      </w:r>
      <w:r>
        <w:rPr>
          <w:rFonts w:ascii="Times New Roman" w:hAnsi="Times New Roman"/>
        </w:rPr>
        <w:t xml:space="preserve">22-23, </w:t>
      </w:r>
      <w:r w:rsidRPr="000E05D5">
        <w:rPr>
          <w:rFonts w:ascii="Times New Roman" w:hAnsi="Times New Roman"/>
        </w:rPr>
        <w:t>2014</w:t>
      </w:r>
    </w:p>
    <w:p w14:paraId="770664A8" w14:textId="77777777" w:rsidR="000E05D5" w:rsidRDefault="000E05D5" w:rsidP="000E05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B5066EF" w14:textId="77777777" w:rsidR="00915537" w:rsidRDefault="00915537" w:rsidP="0091553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“Assessing the White House Office of Science and Technology Policy,” </w:t>
      </w:r>
      <w:proofErr w:type="spellStart"/>
      <w:r w:rsidR="000E05D5">
        <w:rPr>
          <w:rFonts w:ascii="Times New Roman" w:hAnsi="Times New Roman"/>
        </w:rPr>
        <w:t>Ajou</w:t>
      </w:r>
      <w:proofErr w:type="spellEnd"/>
      <w:r w:rsidR="000E05D5">
        <w:rPr>
          <w:rFonts w:ascii="Times New Roman" w:hAnsi="Times New Roman"/>
        </w:rPr>
        <w:t xml:space="preserve"> University, Suwon, Korea, October 30, 2014; Korean Institute for Advanced Science and Technology, October 27, 2014; Tsinghua University and Chinese Academy of Sciences Institute for Policy and Management, October 21, 2014; </w:t>
      </w:r>
      <w:r>
        <w:rPr>
          <w:rFonts w:ascii="Times New Roman" w:hAnsi="Times New Roman"/>
        </w:rPr>
        <w:t>University of Cambridge, June 26, 2014; U.K. Government Office of Science, London, June 25, 2014; University of Waterloo, Canada, May 21, 2014; University of Maryland, September 19, 2013; University of California, San Diego, August 1, 2013; University of Maryland, April 2, 2013; George Mason University, March 7, 2013; White House Office of Science and Technology Policy, January 17, 2013.</w:t>
      </w:r>
    </w:p>
    <w:p w14:paraId="6689B9DC" w14:textId="77777777" w:rsidR="000E05D5" w:rsidRDefault="000E05D5" w:rsidP="0091553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</w:p>
    <w:p w14:paraId="4CAC215C" w14:textId="77777777" w:rsidR="00984073" w:rsidRDefault="00915537" w:rsidP="0091553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84073">
        <w:rPr>
          <w:rFonts w:ascii="Times New Roman" w:hAnsi="Times New Roman"/>
        </w:rPr>
        <w:t xml:space="preserve">“National Network for Manufacturing Innovation and U.S. Manufacturing Policy,” </w:t>
      </w:r>
      <w:proofErr w:type="spellStart"/>
      <w:r w:rsidR="003E23BA">
        <w:rPr>
          <w:rFonts w:ascii="Times New Roman" w:hAnsi="Times New Roman"/>
        </w:rPr>
        <w:t>Vinnova</w:t>
      </w:r>
      <w:proofErr w:type="spellEnd"/>
      <w:r w:rsidR="003E23BA">
        <w:rPr>
          <w:rFonts w:ascii="Times New Roman" w:hAnsi="Times New Roman"/>
        </w:rPr>
        <w:t xml:space="preserve"> Annual Conference, Stockholm, November 27, 2013; Cisco Guanghua Leadership Program, October 22, 2013; </w:t>
      </w:r>
      <w:r w:rsidR="00F50F62">
        <w:rPr>
          <w:rFonts w:ascii="Times New Roman" w:hAnsi="Times New Roman"/>
        </w:rPr>
        <w:t>Greater Phoenix Economic Development Council, April 22, 2013; EDA University Center Directors</w:t>
      </w:r>
      <w:r w:rsidR="00984073">
        <w:rPr>
          <w:rFonts w:ascii="Times New Roman" w:hAnsi="Times New Roman"/>
        </w:rPr>
        <w:t xml:space="preserve">,  March 19, 2013; </w:t>
      </w:r>
      <w:r w:rsidR="00F50F62">
        <w:rPr>
          <w:rFonts w:ascii="Times New Roman" w:hAnsi="Times New Roman"/>
        </w:rPr>
        <w:t xml:space="preserve">National Public Radio “On </w:t>
      </w:r>
      <w:r w:rsidR="00F50F62">
        <w:rPr>
          <w:rFonts w:ascii="Times New Roman" w:hAnsi="Times New Roman"/>
        </w:rPr>
        <w:lastRenderedPageBreak/>
        <w:t xml:space="preserve">Point,” February 25, 2013; </w:t>
      </w:r>
      <w:r w:rsidR="004051F6">
        <w:rPr>
          <w:rFonts w:ascii="Times New Roman" w:hAnsi="Times New Roman"/>
        </w:rPr>
        <w:t>American Society for Mech</w:t>
      </w:r>
      <w:r w:rsidR="00F50F62">
        <w:rPr>
          <w:rFonts w:ascii="Times New Roman" w:hAnsi="Times New Roman"/>
        </w:rPr>
        <w:t>a</w:t>
      </w:r>
      <w:r w:rsidR="004051F6">
        <w:rPr>
          <w:rFonts w:ascii="Times New Roman" w:hAnsi="Times New Roman"/>
        </w:rPr>
        <w:t>nical Engineers, Industrial Advisory Board, December 6, 2012; National Nanotechnology Coordination Office, September 27, 2012.</w:t>
      </w:r>
    </w:p>
    <w:p w14:paraId="0288AA9B" w14:textId="77777777" w:rsidR="00984073" w:rsidRPr="0047691A" w:rsidRDefault="00984073" w:rsidP="0098407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005AA2A" w14:textId="77777777" w:rsidR="001E097E" w:rsidRDefault="00915537" w:rsidP="001E097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1E097E" w:rsidRPr="0047691A">
        <w:rPr>
          <w:rFonts w:ascii="Times New Roman" w:hAnsi="Times New Roman"/>
        </w:rPr>
        <w:t>“Unlocking Energy Innovation,”</w:t>
      </w:r>
      <w:r w:rsidR="00984073">
        <w:rPr>
          <w:rFonts w:ascii="Times New Roman" w:hAnsi="Times New Roman"/>
        </w:rPr>
        <w:t xml:space="preserve"> Clarkson University, March 3, 2013;</w:t>
      </w:r>
      <w:r w:rsidR="008041C0" w:rsidRPr="0047691A">
        <w:rPr>
          <w:rFonts w:ascii="Times New Roman" w:hAnsi="Times New Roman"/>
        </w:rPr>
        <w:t xml:space="preserve"> </w:t>
      </w:r>
      <w:r w:rsidR="00E03C70">
        <w:rPr>
          <w:rFonts w:ascii="Times New Roman" w:hAnsi="Times New Roman"/>
        </w:rPr>
        <w:t>American Clean Skies Foundation</w:t>
      </w:r>
      <w:r w:rsidR="008041C0" w:rsidRPr="0047691A">
        <w:rPr>
          <w:rFonts w:ascii="Times New Roman" w:hAnsi="Times New Roman"/>
        </w:rPr>
        <w:t>, April 19, 2012;</w:t>
      </w:r>
      <w:r w:rsidR="001E097E" w:rsidRPr="0047691A">
        <w:rPr>
          <w:rFonts w:ascii="Times New Roman" w:hAnsi="Times New Roman"/>
        </w:rPr>
        <w:t xml:space="preserve"> Bipartisan Policy Center, February 7, 2012; </w:t>
      </w:r>
      <w:r w:rsidR="00CA5959" w:rsidRPr="0047691A">
        <w:rPr>
          <w:rFonts w:ascii="Times New Roman" w:hAnsi="Times New Roman"/>
        </w:rPr>
        <w:t xml:space="preserve">George Mason University, November 16, 2011; </w:t>
      </w:r>
      <w:r w:rsidR="001E097E" w:rsidRPr="0047691A">
        <w:rPr>
          <w:rFonts w:ascii="Times New Roman" w:hAnsi="Times New Roman"/>
        </w:rPr>
        <w:t xml:space="preserve">MIT, </w:t>
      </w:r>
      <w:r w:rsidR="00CA5959" w:rsidRPr="0047691A">
        <w:rPr>
          <w:rFonts w:ascii="Times New Roman" w:hAnsi="Times New Roman"/>
        </w:rPr>
        <w:t>November 10, 2011</w:t>
      </w:r>
      <w:r w:rsidR="00B71606" w:rsidRPr="0047691A">
        <w:rPr>
          <w:rFonts w:ascii="Times New Roman" w:hAnsi="Times New Roman"/>
        </w:rPr>
        <w:t>;</w:t>
      </w:r>
      <w:r w:rsidR="00B71606" w:rsidRPr="0047691A">
        <w:rPr>
          <w:rFonts w:ascii="Times New Roman" w:hAnsi="Times New Roman"/>
          <w:snapToGrid/>
          <w:szCs w:val="24"/>
        </w:rPr>
        <w:t xml:space="preserve"> Nanyang Technological University, Singapore, October 12, 2010</w:t>
      </w:r>
      <w:r w:rsidR="00CA5959" w:rsidRPr="0047691A">
        <w:rPr>
          <w:rFonts w:ascii="Times New Roman" w:hAnsi="Times New Roman"/>
        </w:rPr>
        <w:t>.</w:t>
      </w:r>
    </w:p>
    <w:p w14:paraId="045DED66" w14:textId="77777777" w:rsidR="005A426C" w:rsidRDefault="005A426C" w:rsidP="001E097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</w:p>
    <w:p w14:paraId="226907E5" w14:textId="77777777" w:rsidR="005A426C" w:rsidRPr="0047691A" w:rsidRDefault="005A426C" w:rsidP="001E097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“Delegation and Divergent Interests:  </w:t>
      </w:r>
      <w:r w:rsidRPr="005A426C">
        <w:rPr>
          <w:rFonts w:ascii="Times New Roman" w:hAnsi="Times New Roman"/>
        </w:rPr>
        <w:t>Global Universities, Global Corporations,</w:t>
      </w:r>
      <w:r w:rsidRPr="005A426C">
        <w:rPr>
          <w:rFonts w:ascii="Times New Roman" w:hAnsi="Times New Roman"/>
        </w:rPr>
        <w:br/>
        <w:t>and National Strategies  for Migration Policy</w:t>
      </w:r>
      <w:r>
        <w:rPr>
          <w:rFonts w:ascii="Times New Roman" w:hAnsi="Times New Roman"/>
        </w:rPr>
        <w:t>,” ICES Workshop on Internationalization and Competitiveness, George Mason University, March 1, 2013.</w:t>
      </w:r>
    </w:p>
    <w:p w14:paraId="3260AB9E" w14:textId="77777777" w:rsidR="001E097E" w:rsidRPr="0047691A" w:rsidRDefault="001E097E" w:rsidP="001E097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</w:p>
    <w:p w14:paraId="41A4948E" w14:textId="77777777" w:rsidR="00C454F8" w:rsidRPr="0047691A" w:rsidRDefault="00F50F62" w:rsidP="00C454F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C454F8" w:rsidRPr="0047691A">
        <w:rPr>
          <w:rFonts w:ascii="Times New Roman" w:hAnsi="Times New Roman"/>
        </w:rPr>
        <w:t xml:space="preserve">“High-Tech Immigrant Entrepreneurship in the U.S.,” </w:t>
      </w:r>
      <w:r w:rsidR="00984073">
        <w:rPr>
          <w:rFonts w:ascii="Times New Roman" w:hAnsi="Times New Roman"/>
        </w:rPr>
        <w:t>George Mason University</w:t>
      </w:r>
      <w:r>
        <w:rPr>
          <w:rFonts w:ascii="Times New Roman" w:hAnsi="Times New Roman"/>
        </w:rPr>
        <w:t>,</w:t>
      </w:r>
      <w:r w:rsidR="00984073">
        <w:rPr>
          <w:rFonts w:ascii="Times New Roman" w:hAnsi="Times New Roman"/>
        </w:rPr>
        <w:t xml:space="preserve"> Institute for Immigration Research, April 24, 2013; </w:t>
      </w:r>
      <w:r w:rsidR="00E9165A" w:rsidRPr="0047691A">
        <w:rPr>
          <w:rFonts w:ascii="Times New Roman" w:hAnsi="Times New Roman"/>
        </w:rPr>
        <w:t>Georgetown University, Institute for the Study of International Migration, May 13, 2011; Brookings Institution</w:t>
      </w:r>
      <w:r w:rsidR="00107712" w:rsidRPr="0047691A">
        <w:rPr>
          <w:rFonts w:ascii="Times New Roman" w:hAnsi="Times New Roman"/>
        </w:rPr>
        <w:t xml:space="preserve">, February 7, 2011; </w:t>
      </w:r>
      <w:r w:rsidR="00C454F8" w:rsidRPr="0047691A">
        <w:rPr>
          <w:rFonts w:ascii="Times New Roman" w:hAnsi="Times New Roman"/>
        </w:rPr>
        <w:t>National University of Singapore, October 13, 2010; AEGIS-DIME conference (keynote presentation), Athens, Greece, April 29, 2010; Seoul National University, January 7, 2009.</w:t>
      </w:r>
    </w:p>
    <w:p w14:paraId="61E3E25A" w14:textId="77777777" w:rsidR="00C454F8" w:rsidRPr="0047691A" w:rsidRDefault="00C454F8" w:rsidP="00C454F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E6F7D92" w14:textId="4A3AD7BC" w:rsidR="00F50F62" w:rsidRPr="0047691A" w:rsidRDefault="00B71606" w:rsidP="00F50F6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  <w:snapToGrid/>
          <w:szCs w:val="24"/>
        </w:rPr>
        <w:t xml:space="preserve"> </w:t>
      </w:r>
      <w:r w:rsidR="00F50F62" w:rsidRPr="0047691A">
        <w:rPr>
          <w:rFonts w:ascii="Times New Roman" w:hAnsi="Times New Roman"/>
        </w:rPr>
        <w:t>“National Innovation and Competitiveness Strategy,” roundtable participant, AAAS Science and Technology Policy Forum, Washington, D.C., May 6, 2011.</w:t>
      </w:r>
    </w:p>
    <w:p w14:paraId="163132F1" w14:textId="77777777" w:rsidR="00F50F62" w:rsidRPr="0047691A" w:rsidRDefault="00F50F62" w:rsidP="00F50F6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</w:tabs>
        <w:ind w:left="624" w:hanging="624"/>
        <w:rPr>
          <w:rFonts w:ascii="Times New Roman" w:hAnsi="Times New Roman"/>
        </w:rPr>
      </w:pPr>
    </w:p>
    <w:p w14:paraId="787C066A" w14:textId="77777777" w:rsidR="00FF787B" w:rsidRPr="0047691A" w:rsidRDefault="00F50F62" w:rsidP="00F50F6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snapToGrid/>
          <w:szCs w:val="24"/>
        </w:rPr>
      </w:pPr>
      <w:r w:rsidRPr="0047691A">
        <w:rPr>
          <w:rFonts w:ascii="Times New Roman" w:hAnsi="Times New Roman"/>
          <w:snapToGrid/>
          <w:szCs w:val="24"/>
        </w:rPr>
        <w:t xml:space="preserve"> </w:t>
      </w:r>
      <w:r w:rsidR="00FF787B" w:rsidRPr="0047691A">
        <w:rPr>
          <w:rFonts w:ascii="Times New Roman" w:hAnsi="Times New Roman"/>
          <w:snapToGrid/>
          <w:szCs w:val="24"/>
        </w:rPr>
        <w:t xml:space="preserve">“Business Politics After the Global Financial Crisis,” American Political Science Association Annual Meeting, Washington DC, September 4, 2010. </w:t>
      </w:r>
    </w:p>
    <w:p w14:paraId="490EF98F" w14:textId="77777777" w:rsidR="00FF787B" w:rsidRPr="0047691A" w:rsidRDefault="00FF787B" w:rsidP="00FF787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  <w:snapToGrid/>
          <w:szCs w:val="24"/>
        </w:rPr>
      </w:pPr>
    </w:p>
    <w:p w14:paraId="5E88AFE6" w14:textId="2D20AF2D" w:rsidR="00FF787B" w:rsidRPr="0047691A" w:rsidRDefault="00FF787B" w:rsidP="00FF787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  <w:snapToGrid/>
          <w:szCs w:val="24"/>
        </w:rPr>
        <w:t>“American Economic Crises in Historical Perspective,” plenary session, Policy History Conference, Columbus, OH, June 4, 2010.</w:t>
      </w:r>
    </w:p>
    <w:p w14:paraId="3CD0F94D" w14:textId="77777777" w:rsidR="00FF787B" w:rsidRPr="0047691A" w:rsidRDefault="00FF787B" w:rsidP="00FF787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37F8C448" w14:textId="17C64A64" w:rsidR="00A90A71" w:rsidRPr="0047691A" w:rsidRDefault="00A90A71" w:rsidP="00940AD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“Regulation and Innovation in ICTs,” International Risk Governance Council, Scientific and Technical Committee, Washington, DC, June 30, 2009.</w:t>
      </w:r>
    </w:p>
    <w:p w14:paraId="5D8ED8AB" w14:textId="77777777" w:rsidR="00257ABB" w:rsidRPr="0047691A" w:rsidRDefault="00257ABB" w:rsidP="00257AB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C1B0225" w14:textId="77777777" w:rsidR="00DC332A" w:rsidRPr="0047691A" w:rsidRDefault="00DC332A" w:rsidP="00DC332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szCs w:val="24"/>
        </w:rPr>
      </w:pPr>
      <w:r w:rsidRPr="0047691A">
        <w:rPr>
          <w:rFonts w:ascii="Times New Roman" w:hAnsi="Times New Roman"/>
          <w:szCs w:val="24"/>
        </w:rPr>
        <w:t xml:space="preserve">“Talent for a Knowledge- Based and Innovation-Oriented Economy:  Hong Kong’s Challenges and Opportunities,” </w:t>
      </w:r>
      <w:proofErr w:type="spellStart"/>
      <w:r w:rsidRPr="0047691A">
        <w:rPr>
          <w:rFonts w:ascii="Times New Roman" w:hAnsi="Times New Roman"/>
          <w:szCs w:val="24"/>
        </w:rPr>
        <w:t>Savantas</w:t>
      </w:r>
      <w:proofErr w:type="spellEnd"/>
      <w:r w:rsidRPr="0047691A">
        <w:rPr>
          <w:rFonts w:ascii="Times New Roman" w:hAnsi="Times New Roman"/>
          <w:szCs w:val="24"/>
        </w:rPr>
        <w:t xml:space="preserve"> Policy Institute, Hong Kong, </w:t>
      </w:r>
      <w:smartTag w:uri="urn:schemas-microsoft-com:office:smarttags" w:element="date">
        <w:smartTagPr>
          <w:attr w:name="Year" w:val="2009"/>
          <w:attr w:name="Day" w:val="9"/>
          <w:attr w:name="Month" w:val="1"/>
        </w:smartTagPr>
        <w:r w:rsidRPr="0047691A">
          <w:rPr>
            <w:rFonts w:ascii="Times New Roman" w:hAnsi="Times New Roman"/>
            <w:szCs w:val="24"/>
          </w:rPr>
          <w:t>January 9, 2009</w:t>
        </w:r>
      </w:smartTag>
      <w:r w:rsidRPr="0047691A">
        <w:rPr>
          <w:rFonts w:ascii="Times New Roman" w:hAnsi="Times New Roman"/>
          <w:szCs w:val="24"/>
        </w:rPr>
        <w:t>.</w:t>
      </w:r>
    </w:p>
    <w:p w14:paraId="432E201B" w14:textId="77777777" w:rsidR="00DC332A" w:rsidRPr="0047691A" w:rsidRDefault="00DC332A" w:rsidP="00DC332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szCs w:val="24"/>
        </w:rPr>
      </w:pPr>
    </w:p>
    <w:p w14:paraId="5B927D67" w14:textId="77777777" w:rsidR="005D62D5" w:rsidRPr="0047691A" w:rsidRDefault="00DC332A" w:rsidP="00DC332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5D62D5" w:rsidRPr="0047691A">
        <w:rPr>
          <w:rFonts w:ascii="Times New Roman" w:hAnsi="Times New Roman"/>
        </w:rPr>
        <w:t xml:space="preserve">“Global High-Skill Labor Markets,” Sloan Industry Studies Conference, </w:t>
      </w:r>
      <w:smartTag w:uri="urn:schemas-microsoft-com:office:smarttags" w:element="place">
        <w:smartTag w:uri="urn:schemas-microsoft-com:office:smarttags" w:element="City">
          <w:r w:rsidR="005D62D5" w:rsidRPr="0047691A">
            <w:rPr>
              <w:rFonts w:ascii="Times New Roman" w:hAnsi="Times New Roman"/>
            </w:rPr>
            <w:t>Boston</w:t>
          </w:r>
        </w:smartTag>
      </w:smartTag>
      <w:r w:rsidR="005D62D5"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8"/>
          <w:attr w:name="Day" w:val="1"/>
          <w:attr w:name="Month" w:val="5"/>
        </w:smartTagPr>
        <w:r w:rsidR="005D62D5" w:rsidRPr="0047691A">
          <w:rPr>
            <w:rFonts w:ascii="Times New Roman" w:hAnsi="Times New Roman"/>
          </w:rPr>
          <w:t>May 1, 2008</w:t>
        </w:r>
      </w:smartTag>
      <w:r w:rsidR="005D62D5" w:rsidRPr="0047691A">
        <w:rPr>
          <w:rFonts w:ascii="Times New Roman" w:hAnsi="Times New Roman"/>
        </w:rPr>
        <w:t>.</w:t>
      </w:r>
    </w:p>
    <w:p w14:paraId="1DE1D134" w14:textId="77777777" w:rsidR="005D62D5" w:rsidRPr="0047691A" w:rsidRDefault="005D62D5" w:rsidP="006A63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B238A3C" w14:textId="77777777" w:rsidR="00E76BF9" w:rsidRPr="0047691A" w:rsidRDefault="00E76BF9" w:rsidP="006A63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“International Mobility of Human Resources,” O</w:t>
      </w:r>
      <w:r w:rsidR="00F50F62">
        <w:rPr>
          <w:rFonts w:ascii="Times New Roman" w:hAnsi="Times New Roman"/>
        </w:rPr>
        <w:t>rganization for Economic Cooperation and Development</w:t>
      </w:r>
      <w:r w:rsidRPr="0047691A">
        <w:rPr>
          <w:rFonts w:ascii="Times New Roman" w:hAnsi="Times New Roman"/>
        </w:rPr>
        <w:t>, Paris</w:t>
      </w:r>
      <w:r w:rsidR="008D1F83"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8"/>
          <w:attr w:name="Day" w:val="19"/>
          <w:attr w:name="Month" w:val="2"/>
        </w:smartTagPr>
        <w:r w:rsidR="008D1F83" w:rsidRPr="0047691A">
          <w:rPr>
            <w:rFonts w:ascii="Times New Roman" w:hAnsi="Times New Roman"/>
          </w:rPr>
          <w:t>February 19</w:t>
        </w:r>
        <w:r w:rsidRPr="0047691A">
          <w:rPr>
            <w:rFonts w:ascii="Times New Roman" w:hAnsi="Times New Roman"/>
          </w:rPr>
          <w:t>, 2008</w:t>
        </w:r>
      </w:smartTag>
      <w:r w:rsidRPr="0047691A">
        <w:rPr>
          <w:rFonts w:ascii="Times New Roman" w:hAnsi="Times New Roman"/>
        </w:rPr>
        <w:t>.</w:t>
      </w:r>
    </w:p>
    <w:p w14:paraId="1D7B118A" w14:textId="77777777" w:rsidR="00FF70EF" w:rsidRDefault="00FF70EF" w:rsidP="006A63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55CAAC9" w14:textId="77777777" w:rsidR="006A639F" w:rsidRPr="0047691A" w:rsidRDefault="006A639F" w:rsidP="006A63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“Global Flows of Talent,” National Institute of Science and Technology Policy, MEXT, Tokyo, January 18, 2007</w:t>
      </w:r>
    </w:p>
    <w:p w14:paraId="1F1097B8" w14:textId="77777777" w:rsidR="006A639F" w:rsidRPr="0047691A" w:rsidRDefault="006A639F" w:rsidP="006A63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A99383F" w14:textId="77777777" w:rsidR="002D210D" w:rsidRPr="0047691A" w:rsidRDefault="002D210D" w:rsidP="002D210D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“What Are Interests, and Are They Special?,” Robert Wood Johnson Health Policy Fellows Synergy Conference, </w:t>
      </w:r>
      <w:smartTag w:uri="urn:schemas-microsoft-com:office:smarttags" w:element="date">
        <w:smartTagPr>
          <w:attr w:name="Year" w:val="2006"/>
          <w:attr w:name="Day" w:val="16"/>
          <w:attr w:name="Month" w:val="6"/>
        </w:smartTagPr>
        <w:r w:rsidR="004826A7" w:rsidRPr="0047691A">
          <w:rPr>
            <w:rFonts w:ascii="Times New Roman" w:hAnsi="Times New Roman"/>
          </w:rPr>
          <w:t>June 1</w:t>
        </w:r>
        <w:r w:rsidR="002C12B7" w:rsidRPr="0047691A">
          <w:rPr>
            <w:rFonts w:ascii="Times New Roman" w:hAnsi="Times New Roman"/>
          </w:rPr>
          <w:t>6</w:t>
        </w:r>
        <w:r w:rsidR="004826A7" w:rsidRPr="0047691A">
          <w:rPr>
            <w:rFonts w:ascii="Times New Roman" w:hAnsi="Times New Roman"/>
          </w:rPr>
          <w:t>, 2006</w:t>
        </w:r>
      </w:smartTag>
      <w:r w:rsidR="004826A7" w:rsidRPr="0047691A">
        <w:rPr>
          <w:rFonts w:ascii="Times New Roman" w:hAnsi="Times New Roman"/>
        </w:rPr>
        <w:t xml:space="preserve">; </w:t>
      </w:r>
      <w:smartTag w:uri="urn:schemas-microsoft-com:office:smarttags" w:element="date">
        <w:smartTagPr>
          <w:attr w:name="Year" w:val="2005"/>
          <w:attr w:name="Day" w:val="22"/>
          <w:attr w:name="Month" w:val="6"/>
        </w:smartTagPr>
        <w:r w:rsidRPr="0047691A">
          <w:rPr>
            <w:rFonts w:ascii="Times New Roman" w:hAnsi="Times New Roman"/>
          </w:rPr>
          <w:t>June 22, 2005</w:t>
        </w:r>
      </w:smartTag>
      <w:r w:rsidRPr="0047691A">
        <w:rPr>
          <w:rFonts w:ascii="Times New Roman" w:hAnsi="Times New Roman"/>
        </w:rPr>
        <w:t>.</w:t>
      </w:r>
    </w:p>
    <w:p w14:paraId="430FB0E3" w14:textId="77777777" w:rsidR="002D210D" w:rsidRPr="0047691A" w:rsidRDefault="002D210D" w:rsidP="00D831D5">
      <w:pPr>
        <w:ind w:left="720" w:hanging="720"/>
        <w:rPr>
          <w:rFonts w:ascii="Times New Roman" w:hAnsi="Times New Roman"/>
        </w:rPr>
      </w:pPr>
    </w:p>
    <w:p w14:paraId="4C01D2CD" w14:textId="77777777" w:rsidR="002D210D" w:rsidRPr="0047691A" w:rsidRDefault="002D210D" w:rsidP="00D831D5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“National Strategy for Education and Innovation,” SUNY/CFR conference on “The Evolving Global Talent Pool,” New York City, </w:t>
      </w:r>
      <w:smartTag w:uri="urn:schemas-microsoft-com:office:smarttags" w:element="date">
        <w:smartTagPr>
          <w:attr w:name="Year" w:val="2005"/>
          <w:attr w:name="Day" w:val="16"/>
          <w:attr w:name="Month" w:val="6"/>
        </w:smartTagPr>
        <w:r w:rsidRPr="0047691A">
          <w:rPr>
            <w:rFonts w:ascii="Times New Roman" w:hAnsi="Times New Roman"/>
          </w:rPr>
          <w:t>June 16, 2005</w:t>
        </w:r>
      </w:smartTag>
      <w:r w:rsidRPr="0047691A">
        <w:rPr>
          <w:rFonts w:ascii="Times New Roman" w:hAnsi="Times New Roman"/>
        </w:rPr>
        <w:t>.</w:t>
      </w:r>
    </w:p>
    <w:p w14:paraId="7D00D03F" w14:textId="77777777" w:rsidR="002D210D" w:rsidRPr="0047691A" w:rsidRDefault="002D210D" w:rsidP="00D831D5">
      <w:pPr>
        <w:ind w:left="720" w:hanging="720"/>
        <w:rPr>
          <w:rFonts w:ascii="Times New Roman" w:hAnsi="Times New Roman"/>
        </w:rPr>
      </w:pPr>
    </w:p>
    <w:p w14:paraId="2341EF8F" w14:textId="77777777" w:rsidR="00D831D5" w:rsidRPr="0047691A" w:rsidRDefault="00D831D5" w:rsidP="00D831D5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“Research and Innovation Policy in the U.S.,” University of Cambridge (UK), January 20, 2005; January 27, 2004.</w:t>
      </w:r>
    </w:p>
    <w:p w14:paraId="338FFF5E" w14:textId="77777777" w:rsidR="00A512FC" w:rsidRPr="0047691A" w:rsidRDefault="00A512FC" w:rsidP="00482E38">
      <w:pPr>
        <w:ind w:left="720" w:hanging="720"/>
        <w:rPr>
          <w:rFonts w:ascii="Times New Roman" w:hAnsi="Times New Roman"/>
        </w:rPr>
      </w:pPr>
    </w:p>
    <w:p w14:paraId="36447864" w14:textId="77777777" w:rsidR="00304F3C" w:rsidRPr="0047691A" w:rsidRDefault="00D831D5" w:rsidP="00482E38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“The Emergence of Entrepreneurship Policy,” George Mason University Entrepreneurship Conference, November 12, 2004; Diebold Conference on Entrepreneurship, London, April 27, 2004; University of Sussex, January 29, 2004. </w:t>
      </w:r>
    </w:p>
    <w:p w14:paraId="7BCB537D" w14:textId="77777777" w:rsidR="00D94A3D" w:rsidRDefault="00D94A3D">
      <w:pPr>
        <w:widowControl/>
        <w:rPr>
          <w:rFonts w:ascii="Times New Roman" w:hAnsi="Times New Roman"/>
        </w:rPr>
      </w:pPr>
    </w:p>
    <w:p w14:paraId="424EE755" w14:textId="77777777" w:rsidR="00F57AD3" w:rsidRPr="0047691A" w:rsidRDefault="00F57AD3" w:rsidP="00D831D5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“The Political Education of the U.S. High-Tech Industry,” </w:t>
      </w:r>
      <w:r w:rsidR="00D831D5" w:rsidRPr="0047691A">
        <w:rPr>
          <w:rFonts w:ascii="Times New Roman" w:hAnsi="Times New Roman"/>
        </w:rPr>
        <w:t xml:space="preserve">Illinois Institute of Technology, December 16, 2003; George Washington University, December 4, 2003; </w:t>
      </w:r>
      <w:r w:rsidRPr="0047691A">
        <w:rPr>
          <w:rFonts w:ascii="Times New Roman" w:hAnsi="Times New Roman"/>
        </w:rPr>
        <w:t>Northeastern University, November 14, 2002; Georgetown University, December 13, 2002.</w:t>
      </w:r>
    </w:p>
    <w:p w14:paraId="680D8AB5" w14:textId="77777777" w:rsidR="00F57AD3" w:rsidRPr="0047691A" w:rsidRDefault="00F57AD3">
      <w:pPr>
        <w:ind w:left="720" w:hanging="720"/>
        <w:rPr>
          <w:rFonts w:ascii="Times New Roman" w:hAnsi="Times New Roman"/>
        </w:rPr>
      </w:pPr>
    </w:p>
    <w:p w14:paraId="6A8F31FF" w14:textId="77777777" w:rsidR="00D11D10" w:rsidRPr="0047691A" w:rsidRDefault="00D11D10" w:rsidP="00D11D10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“Agenda-setting and Resource Allocation in the Think Tank ‘Industry’:  The Case of the ‘Internet Revolution’,”   American Political Science Association, Philadelphia, September 1, 2003.</w:t>
      </w:r>
    </w:p>
    <w:p w14:paraId="127DE13A" w14:textId="77777777" w:rsidR="00D11D10" w:rsidRPr="0047691A" w:rsidRDefault="00D11D10" w:rsidP="00D11D10">
      <w:pPr>
        <w:ind w:left="720" w:hanging="720"/>
        <w:rPr>
          <w:rFonts w:ascii="Times New Roman" w:hAnsi="Times New Roman"/>
        </w:rPr>
      </w:pPr>
    </w:p>
    <w:p w14:paraId="02361C88" w14:textId="77777777" w:rsidR="00D831D5" w:rsidRPr="0047691A" w:rsidRDefault="00D11D10" w:rsidP="00D11D10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D831D5" w:rsidRPr="0047691A">
        <w:rPr>
          <w:rFonts w:ascii="Times New Roman" w:hAnsi="Times New Roman"/>
        </w:rPr>
        <w:t>“</w:t>
      </w:r>
      <w:smartTag w:uri="urn:schemas-microsoft-com:office:smarttags" w:element="country-region">
        <w:r w:rsidR="00D831D5" w:rsidRPr="0047691A">
          <w:rPr>
            <w:rFonts w:ascii="Times New Roman" w:hAnsi="Times New Roman"/>
          </w:rPr>
          <w:t>India</w:t>
        </w:r>
      </w:smartTag>
      <w:r w:rsidR="00D831D5" w:rsidRPr="0047691A">
        <w:rPr>
          <w:rFonts w:ascii="Times New Roman" w:hAnsi="Times New Roman"/>
        </w:rPr>
        <w:t xml:space="preserve"> and Technological Innovation,” </w:t>
      </w:r>
      <w:smartTag w:uri="urn:schemas-microsoft-com:office:smarttags" w:element="place">
        <w:smartTag w:uri="urn:schemas-microsoft-com:office:smarttags" w:element="PlaceName">
          <w:r w:rsidR="00D831D5" w:rsidRPr="0047691A">
            <w:rPr>
              <w:rFonts w:ascii="Times New Roman" w:hAnsi="Times New Roman"/>
            </w:rPr>
            <w:t>Harvard</w:t>
          </w:r>
        </w:smartTag>
        <w:r w:rsidR="00D831D5" w:rsidRPr="004769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D831D5" w:rsidRPr="0047691A">
            <w:rPr>
              <w:rFonts w:ascii="Times New Roman" w:hAnsi="Times New Roman"/>
            </w:rPr>
            <w:t>University</w:t>
          </w:r>
        </w:smartTag>
      </w:smartTag>
      <w:r w:rsidR="00D831D5"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3"/>
          <w:attr w:name="Day" w:val="7"/>
          <w:attr w:name="Month" w:val="5"/>
        </w:smartTagPr>
        <w:r w:rsidR="00D831D5" w:rsidRPr="0047691A">
          <w:rPr>
            <w:rFonts w:ascii="Times New Roman" w:hAnsi="Times New Roman"/>
          </w:rPr>
          <w:t>May 7, 2003</w:t>
        </w:r>
      </w:smartTag>
      <w:r w:rsidR="00D831D5" w:rsidRPr="0047691A">
        <w:rPr>
          <w:rFonts w:ascii="Times New Roman" w:hAnsi="Times New Roman"/>
        </w:rPr>
        <w:t>.</w:t>
      </w:r>
    </w:p>
    <w:p w14:paraId="70F13232" w14:textId="77777777" w:rsidR="00D831D5" w:rsidRPr="0047691A" w:rsidRDefault="00D831D5" w:rsidP="00D831D5">
      <w:pPr>
        <w:ind w:left="720" w:hanging="720"/>
        <w:rPr>
          <w:rFonts w:ascii="Times New Roman" w:hAnsi="Times New Roman"/>
        </w:rPr>
      </w:pPr>
    </w:p>
    <w:p w14:paraId="701F891F" w14:textId="77777777" w:rsidR="00D525A4" w:rsidRPr="0047691A" w:rsidRDefault="00D525A4" w:rsidP="00D525A4">
      <w:pPr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“Star Dust and Shoe Leather:  The Globalization of Businesses’ Public Policy Capacities,”  New England Political Science Association,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Providence</w:t>
          </w:r>
        </w:smartTag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3"/>
          <w:attr w:name="Day" w:val="1"/>
          <w:attr w:name="Month" w:val="5"/>
        </w:smartTagPr>
        <w:r w:rsidRPr="0047691A">
          <w:rPr>
            <w:rFonts w:ascii="Times New Roman" w:hAnsi="Times New Roman"/>
          </w:rPr>
          <w:t>May 1, 2003</w:t>
        </w:r>
      </w:smartTag>
      <w:r w:rsidRPr="0047691A">
        <w:rPr>
          <w:rFonts w:ascii="Times New Roman" w:hAnsi="Times New Roman"/>
        </w:rPr>
        <w:t>.</w:t>
      </w:r>
    </w:p>
    <w:p w14:paraId="04DC5CD5" w14:textId="77777777" w:rsidR="00D525A4" w:rsidRPr="0047691A" w:rsidRDefault="00D525A4" w:rsidP="00D525A4">
      <w:pPr>
        <w:ind w:left="630" w:hanging="630"/>
        <w:rPr>
          <w:rFonts w:ascii="Times New Roman" w:hAnsi="Times New Roman"/>
        </w:rPr>
      </w:pPr>
    </w:p>
    <w:p w14:paraId="14E20084" w14:textId="77777777" w:rsidR="00F57AD3" w:rsidRPr="0047691A" w:rsidRDefault="00D525A4" w:rsidP="00D525A4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</w:t>
      </w:r>
      <w:r w:rsidR="00F57AD3" w:rsidRPr="0047691A">
        <w:rPr>
          <w:rFonts w:ascii="Times New Roman" w:hAnsi="Times New Roman"/>
        </w:rPr>
        <w:t>“The Future of U.S. Science and Technology Policy,” Office of Personnel Management, August 21, 2002.</w:t>
      </w:r>
    </w:p>
    <w:p w14:paraId="3D3A9714" w14:textId="77777777" w:rsidR="00F57AD3" w:rsidRPr="0047691A" w:rsidRDefault="00F57AD3">
      <w:pPr>
        <w:ind w:left="720" w:hanging="720"/>
        <w:rPr>
          <w:rFonts w:ascii="Times New Roman" w:hAnsi="Times New Roman"/>
        </w:rPr>
      </w:pPr>
    </w:p>
    <w:p w14:paraId="0BC2ACEA" w14:textId="77777777" w:rsidR="00F57AD3" w:rsidRPr="0047691A" w:rsidRDefault="00F57AD3">
      <w:pPr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“Roundtable:  Corporations as Political Actors,” Midwest Political Science Association,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Chicago</w:t>
          </w:r>
        </w:smartTag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2"/>
          <w:attr w:name="Day" w:val="28"/>
          <w:attr w:name="Month" w:val="4"/>
        </w:smartTagPr>
        <w:r w:rsidRPr="0047691A">
          <w:rPr>
            <w:rFonts w:ascii="Times New Roman" w:hAnsi="Times New Roman"/>
          </w:rPr>
          <w:t>April 28, 2002</w:t>
        </w:r>
      </w:smartTag>
      <w:r w:rsidRPr="0047691A">
        <w:rPr>
          <w:rFonts w:ascii="Times New Roman" w:hAnsi="Times New Roman"/>
        </w:rPr>
        <w:t>.</w:t>
      </w:r>
    </w:p>
    <w:p w14:paraId="46704DE5" w14:textId="77777777" w:rsidR="00F57AD3" w:rsidRPr="0047691A" w:rsidRDefault="00F57AD3">
      <w:pPr>
        <w:ind w:left="720" w:hanging="720"/>
        <w:rPr>
          <w:rFonts w:ascii="Times New Roman" w:hAnsi="Times New Roman"/>
        </w:rPr>
      </w:pPr>
    </w:p>
    <w:p w14:paraId="5D692F91" w14:textId="77777777" w:rsidR="002D210D" w:rsidRPr="0047691A" w:rsidRDefault="002D210D" w:rsidP="002D210D">
      <w:pPr>
        <w:tabs>
          <w:tab w:val="left" w:pos="-1124"/>
          <w:tab w:val="left" w:pos="630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Visiting Faculty, Great Issues Forum, Public Policy Program, </w:t>
      </w:r>
      <w:smartTag w:uri="urn:schemas-microsoft-com:office:smarttags" w:element="place">
        <w:smartTag w:uri="urn:schemas-microsoft-com:office:smarttags" w:element="PlaceName">
          <w:r w:rsidRPr="0047691A">
            <w:rPr>
              <w:rFonts w:ascii="Times New Roman" w:hAnsi="Times New Roman"/>
            </w:rPr>
            <w:t>Denver</w:t>
          </w:r>
        </w:smartTag>
        <w:r w:rsidRPr="004769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7691A">
            <w:rPr>
              <w:rFonts w:ascii="Times New Roman" w:hAnsi="Times New Roman"/>
            </w:rPr>
            <w:t>University</w:t>
          </w:r>
        </w:smartTag>
      </w:smartTag>
      <w:r w:rsidRPr="0047691A">
        <w:rPr>
          <w:rFonts w:ascii="Times New Roman" w:hAnsi="Times New Roman"/>
        </w:rPr>
        <w:t>, January 2002.</w:t>
      </w:r>
    </w:p>
    <w:p w14:paraId="2752C4AA" w14:textId="77777777" w:rsidR="002D210D" w:rsidRPr="0047691A" w:rsidRDefault="002D210D" w:rsidP="002D210D">
      <w:pPr>
        <w:tabs>
          <w:tab w:val="left" w:pos="-1124"/>
          <w:tab w:val="left" w:pos="0"/>
          <w:tab w:val="left" w:pos="624"/>
          <w:tab w:val="left" w:pos="998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D4F7252" w14:textId="77777777" w:rsidR="00F57AD3" w:rsidRPr="0047691A" w:rsidRDefault="00F57AD3" w:rsidP="002D210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“Entrepreneurship and Public Policy,” US-China (NSF-CNSF) Joint Science Policy Seminar, Washington, D.C., March 20, 2002</w:t>
      </w:r>
      <w:r w:rsidR="008732F5" w:rsidRPr="0047691A">
        <w:rPr>
          <w:rFonts w:ascii="Times New Roman" w:hAnsi="Times New Roman"/>
        </w:rPr>
        <w:t>; Association for Public Policy and Management, Was</w:t>
      </w:r>
      <w:r w:rsidR="00D831D5" w:rsidRPr="0047691A">
        <w:rPr>
          <w:rFonts w:ascii="Times New Roman" w:hAnsi="Times New Roman"/>
        </w:rPr>
        <w:t>hington, D.C., No</w:t>
      </w:r>
      <w:r w:rsidR="008732F5" w:rsidRPr="0047691A">
        <w:rPr>
          <w:rFonts w:ascii="Times New Roman" w:hAnsi="Times New Roman"/>
        </w:rPr>
        <w:t>vember 2, 2001.</w:t>
      </w:r>
    </w:p>
    <w:p w14:paraId="5BE16EF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26B800D" w14:textId="77777777" w:rsidR="00F57AD3" w:rsidRPr="0047691A" w:rsidRDefault="00F57AD3">
      <w:pPr>
        <w:pStyle w:val="BodyTextIndent2"/>
        <w:tabs>
          <w:tab w:val="clear" w:pos="1416"/>
          <w:tab w:val="left" w:pos="720"/>
          <w:tab w:val="left" w:pos="998"/>
        </w:tabs>
      </w:pPr>
      <w:r w:rsidRPr="0047691A">
        <w:t xml:space="preserve">“New Frontiers of Biomedical Research, 1945-1980,” National Library of Medicine, National Institutes of Health, October 29, 2001. </w:t>
      </w:r>
    </w:p>
    <w:p w14:paraId="211C7001" w14:textId="77777777" w:rsidR="00F57AD3" w:rsidRPr="0047691A" w:rsidRDefault="00F57AD3">
      <w:pPr>
        <w:pStyle w:val="BodyTextIndent"/>
      </w:pPr>
    </w:p>
    <w:p w14:paraId="5B01A4D0" w14:textId="77777777" w:rsidR="00D11D10" w:rsidRPr="0047691A" w:rsidRDefault="00D11D10" w:rsidP="00D11D10">
      <w:pPr>
        <w:pStyle w:val="BodyTextIndent2"/>
        <w:tabs>
          <w:tab w:val="clear" w:pos="1416"/>
          <w:tab w:val="left" w:pos="720"/>
          <w:tab w:val="left" w:pos="998"/>
        </w:tabs>
      </w:pPr>
      <w:r w:rsidRPr="0047691A">
        <w:t xml:space="preserve">“The Ecology of High-Tech Business Interests in </w:t>
      </w:r>
      <w:smartTag w:uri="urn:schemas-microsoft-com:office:smarttags" w:element="City">
        <w:r w:rsidRPr="0047691A">
          <w:t>Washington</w:t>
        </w:r>
      </w:smartTag>
      <w:r w:rsidRPr="0047691A">
        <w:t xml:space="preserve">, </w:t>
      </w:r>
      <w:smartTag w:uri="urn:schemas-microsoft-com:office:smarttags" w:element="State">
        <w:r w:rsidRPr="0047691A">
          <w:t>D.C.</w:t>
        </w:r>
      </w:smartTag>
      <w:r w:rsidRPr="0047691A">
        <w:t xml:space="preserve">:  Assembly Rules and Resource Partitioning,” </w:t>
      </w:r>
      <w:smartTag w:uri="urn:schemas-microsoft-com:office:smarttags" w:element="place">
        <w:r w:rsidRPr="0047691A">
          <w:t>Midwest</w:t>
        </w:r>
      </w:smartTag>
      <w:r w:rsidRPr="0047691A">
        <w:t xml:space="preserve"> Political Science Association, </w:t>
      </w:r>
      <w:smartTag w:uri="urn:schemas-microsoft-com:office:smarttags" w:element="date">
        <w:smartTagPr>
          <w:attr w:name="Year" w:val="2001"/>
          <w:attr w:name="Day" w:val="10"/>
          <w:attr w:name="Month" w:val="4"/>
        </w:smartTagPr>
        <w:r w:rsidRPr="0047691A">
          <w:t>April 10, 2001</w:t>
        </w:r>
      </w:smartTag>
      <w:r w:rsidRPr="0047691A">
        <w:t>.</w:t>
      </w:r>
    </w:p>
    <w:p w14:paraId="691CA038" w14:textId="77777777" w:rsidR="00D11D10" w:rsidRPr="0047691A" w:rsidRDefault="00D11D10" w:rsidP="00D11D10">
      <w:pPr>
        <w:ind w:left="720" w:hanging="720"/>
        <w:rPr>
          <w:rFonts w:ascii="Times New Roman" w:hAnsi="Times New Roman"/>
        </w:rPr>
      </w:pPr>
    </w:p>
    <w:p w14:paraId="0A3B6A53" w14:textId="77777777" w:rsidR="00F57AD3" w:rsidRPr="0047691A" w:rsidRDefault="00D11D10" w:rsidP="00D11D10">
      <w:pPr>
        <w:pStyle w:val="BodyTextIndent"/>
        <w:ind w:hanging="720"/>
      </w:pPr>
      <w:r w:rsidRPr="0047691A">
        <w:t xml:space="preserve"> </w:t>
      </w:r>
      <w:r w:rsidR="00F57AD3" w:rsidRPr="0047691A">
        <w:t xml:space="preserve">“Antitrust and Technological Innovation:  Microsoft and Beyond,” </w:t>
      </w:r>
      <w:smartTag w:uri="urn:schemas-microsoft-com:office:smarttags" w:element="place">
        <w:smartTag w:uri="urn:schemas-microsoft-com:office:smarttags" w:element="PlaceName">
          <w:r w:rsidR="00F57AD3" w:rsidRPr="0047691A">
            <w:t>George</w:t>
          </w:r>
        </w:smartTag>
        <w:r w:rsidR="00F57AD3" w:rsidRPr="0047691A">
          <w:t xml:space="preserve"> </w:t>
        </w:r>
        <w:smartTag w:uri="urn:schemas-microsoft-com:office:smarttags" w:element="PlaceName">
          <w:r w:rsidR="00F57AD3" w:rsidRPr="0047691A">
            <w:t>Washington</w:t>
          </w:r>
        </w:smartTag>
        <w:r w:rsidR="00F57AD3" w:rsidRPr="0047691A">
          <w:t xml:space="preserve"> </w:t>
        </w:r>
        <w:smartTag w:uri="urn:schemas-microsoft-com:office:smarttags" w:element="PlaceType">
          <w:r w:rsidR="00F57AD3" w:rsidRPr="0047691A">
            <w:t>University</w:t>
          </w:r>
        </w:smartTag>
      </w:smartTag>
      <w:r w:rsidR="00F57AD3" w:rsidRPr="0047691A">
        <w:t xml:space="preserve">, </w:t>
      </w:r>
      <w:smartTag w:uri="urn:schemas-microsoft-com:office:smarttags" w:element="date">
        <w:smartTagPr>
          <w:attr w:name="Year" w:val="2001"/>
          <w:attr w:name="Day" w:val="21"/>
          <w:attr w:name="Month" w:val="3"/>
        </w:smartTagPr>
        <w:r w:rsidR="00F57AD3" w:rsidRPr="0047691A">
          <w:t>March 21, 2001</w:t>
        </w:r>
      </w:smartTag>
      <w:r w:rsidR="00F57AD3" w:rsidRPr="0047691A">
        <w:t>.</w:t>
      </w:r>
    </w:p>
    <w:p w14:paraId="246AADCC" w14:textId="77777777" w:rsidR="00F57AD3" w:rsidRPr="0047691A" w:rsidRDefault="00F57AD3">
      <w:pPr>
        <w:pStyle w:val="BodyTextIndent2"/>
        <w:tabs>
          <w:tab w:val="clear" w:pos="1416"/>
          <w:tab w:val="left" w:pos="720"/>
          <w:tab w:val="left" w:pos="998"/>
        </w:tabs>
      </w:pPr>
    </w:p>
    <w:p w14:paraId="2B9A3511" w14:textId="77777777" w:rsidR="00F57AD3" w:rsidRPr="0047691A" w:rsidRDefault="00F57AD3">
      <w:pPr>
        <w:pStyle w:val="BodyTextIndent2"/>
        <w:tabs>
          <w:tab w:val="clear" w:pos="1416"/>
          <w:tab w:val="left" w:pos="720"/>
          <w:tab w:val="left" w:pos="998"/>
        </w:tabs>
      </w:pPr>
      <w:r w:rsidRPr="0047691A">
        <w:t xml:space="preserve">"Technology, the Corporation, and the State," Seminar on New Directions in Business History, Kennedy </w:t>
      </w:r>
      <w:smartTag w:uri="urn:schemas-microsoft-com:office:smarttags" w:element="place">
        <w:smartTag w:uri="urn:schemas-microsoft-com:office:smarttags" w:element="PlaceType">
          <w:r w:rsidRPr="0047691A">
            <w:t>School</w:t>
          </w:r>
        </w:smartTag>
        <w:r w:rsidRPr="0047691A">
          <w:t xml:space="preserve"> of </w:t>
        </w:r>
        <w:smartTag w:uri="urn:schemas-microsoft-com:office:smarttags" w:element="PlaceName">
          <w:r w:rsidRPr="0047691A">
            <w:t>Government</w:t>
          </w:r>
        </w:smartTag>
      </w:smartTag>
      <w:r w:rsidRPr="0047691A">
        <w:t xml:space="preserve">, </w:t>
      </w:r>
      <w:smartTag w:uri="urn:schemas-microsoft-com:office:smarttags" w:element="date">
        <w:smartTagPr>
          <w:attr w:name="Year" w:val="2001"/>
          <w:attr w:name="Day" w:val="1"/>
          <w:attr w:name="Month" w:val="3"/>
        </w:smartTagPr>
        <w:r w:rsidRPr="0047691A">
          <w:t>March 1, 2001</w:t>
        </w:r>
      </w:smartTag>
      <w:r w:rsidRPr="0047691A">
        <w:t>.</w:t>
      </w:r>
    </w:p>
    <w:p w14:paraId="55F28B5E" w14:textId="77777777" w:rsidR="00F57AD3" w:rsidRPr="0047691A" w:rsidRDefault="00F57AD3">
      <w:pPr>
        <w:pStyle w:val="BodyTextIndent2"/>
        <w:tabs>
          <w:tab w:val="clear" w:pos="1416"/>
          <w:tab w:val="left" w:pos="720"/>
          <w:tab w:val="left" w:pos="998"/>
        </w:tabs>
      </w:pPr>
    </w:p>
    <w:p w14:paraId="54D965D8" w14:textId="77777777" w:rsidR="00F57AD3" w:rsidRPr="0047691A" w:rsidRDefault="00F57AD3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 “Technology Policy and the New Economy in the Next American Administration,” Industry </w:t>
      </w:r>
      <w:smartTag w:uri="urn:schemas-microsoft-com:office:smarttags" w:element="country-region">
        <w:r w:rsidRPr="0047691A">
          <w:rPr>
            <w:rFonts w:ascii="Times New Roman" w:hAnsi="Times New Roman"/>
          </w:rPr>
          <w:t>Canada</w:t>
        </w:r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Ottawa</w:t>
          </w:r>
        </w:smartTag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2000"/>
          <w:attr w:name="Day" w:val="11"/>
          <w:attr w:name="Month" w:val="10"/>
        </w:smartTagPr>
        <w:r w:rsidRPr="0047691A">
          <w:rPr>
            <w:rFonts w:ascii="Times New Roman" w:hAnsi="Times New Roman"/>
          </w:rPr>
          <w:t>October 11, 2000</w:t>
        </w:r>
      </w:smartTag>
      <w:r w:rsidRPr="0047691A">
        <w:rPr>
          <w:rFonts w:ascii="Times New Roman" w:hAnsi="Times New Roman"/>
        </w:rPr>
        <w:t>.</w:t>
      </w:r>
    </w:p>
    <w:p w14:paraId="3325015C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DB203DC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72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“The Context for International R&amp;D Cooperation,” US-China (NSF-CNSF) Joint Science Policy Seminar,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Beijing</w:t>
          </w:r>
        </w:smartTag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9"/>
          <w:attr w:name="Day" w:val="25"/>
          <w:attr w:name="Month" w:val="10"/>
        </w:smartTagPr>
        <w:r w:rsidRPr="0047691A">
          <w:rPr>
            <w:rFonts w:ascii="Times New Roman" w:hAnsi="Times New Roman"/>
          </w:rPr>
          <w:t>October 25, 1999</w:t>
        </w:r>
      </w:smartTag>
      <w:r w:rsidRPr="0047691A">
        <w:rPr>
          <w:rFonts w:ascii="Times New Roman" w:hAnsi="Times New Roman"/>
        </w:rPr>
        <w:t>.</w:t>
      </w:r>
    </w:p>
    <w:p w14:paraId="214AD5CE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EF9133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“Globalization and Corporate Political Power:  A Hypothesis,” KSG Visions of Governance Project,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Bretton Woods</w:t>
          </w:r>
        </w:smartTag>
        <w:r w:rsidRPr="0047691A">
          <w:rPr>
            <w:rFonts w:ascii="Times New Roman" w:hAnsi="Times New Roman"/>
          </w:rPr>
          <w:t xml:space="preserve">, </w:t>
        </w:r>
        <w:smartTag w:uri="urn:schemas-microsoft-com:office:smarttags" w:element="State">
          <w:r w:rsidRPr="0047691A">
            <w:rPr>
              <w:rFonts w:ascii="Times New Roman" w:hAnsi="Times New Roman"/>
            </w:rPr>
            <w:t>New Hampshire</w:t>
          </w:r>
        </w:smartTag>
      </w:smartTag>
      <w:r w:rsidRPr="0047691A">
        <w:rPr>
          <w:rFonts w:ascii="Times New Roman" w:hAnsi="Times New Roman"/>
        </w:rPr>
        <w:t xml:space="preserve">, </w:t>
      </w:r>
      <w:smartTag w:uri="urn:schemas-microsoft-com:office:smarttags" w:element="date">
        <w:smartTagPr>
          <w:attr w:name="Year" w:val="1999"/>
          <w:attr w:name="Day" w:val="12"/>
          <w:attr w:name="Month" w:val="7"/>
        </w:smartTagPr>
        <w:r w:rsidRPr="0047691A">
          <w:rPr>
            <w:rFonts w:ascii="Times New Roman" w:hAnsi="Times New Roman"/>
          </w:rPr>
          <w:t>July 12, 1999</w:t>
        </w:r>
      </w:smartTag>
      <w:r w:rsidRPr="0047691A">
        <w:rPr>
          <w:rFonts w:ascii="Times New Roman" w:hAnsi="Times New Roman"/>
        </w:rPr>
        <w:t>.</w:t>
      </w:r>
    </w:p>
    <w:p w14:paraId="44639EA4" w14:textId="77777777" w:rsidR="00D94A3D" w:rsidRDefault="00D94A3D">
      <w:pPr>
        <w:widowControl/>
        <w:rPr>
          <w:rFonts w:ascii="Times New Roman" w:hAnsi="Times New Roman"/>
        </w:rPr>
      </w:pPr>
    </w:p>
    <w:p w14:paraId="3CC9DC1C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“Government-University-Industry Relations,” Portuguese-American Postgraduate Society Forum, MIT, </w:t>
      </w:r>
      <w:smartTag w:uri="urn:schemas-microsoft-com:office:smarttags" w:element="date">
        <w:smartTagPr>
          <w:attr w:name="Year" w:val="1998"/>
          <w:attr w:name="Day" w:val="24"/>
          <w:attr w:name="Month" w:val="10"/>
        </w:smartTagPr>
        <w:r w:rsidRPr="0047691A">
          <w:rPr>
            <w:rFonts w:ascii="Times New Roman" w:hAnsi="Times New Roman"/>
          </w:rPr>
          <w:t>October 24, 1998</w:t>
        </w:r>
      </w:smartTag>
      <w:r w:rsidRPr="0047691A">
        <w:rPr>
          <w:rFonts w:ascii="Times New Roman" w:hAnsi="Times New Roman"/>
        </w:rPr>
        <w:t>.</w:t>
      </w:r>
    </w:p>
    <w:p w14:paraId="270DF28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5D1E8633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“Internationalization and Privatization: Implications for Science and Technology Policy,” Colloquium in Honor of Professor Eugene B. </w:t>
      </w:r>
      <w:proofErr w:type="spellStart"/>
      <w:r w:rsidRPr="0047691A">
        <w:rPr>
          <w:rFonts w:ascii="Times New Roman" w:hAnsi="Times New Roman"/>
        </w:rPr>
        <w:t>Skolnikoff</w:t>
      </w:r>
      <w:proofErr w:type="spellEnd"/>
      <w:r w:rsidRPr="0047691A">
        <w:rPr>
          <w:rFonts w:ascii="Times New Roman" w:hAnsi="Times New Roman"/>
        </w:rPr>
        <w:t xml:space="preserve">, MIT, </w:t>
      </w:r>
      <w:smartTag w:uri="urn:schemas-microsoft-com:office:smarttags" w:element="date">
        <w:smartTagPr>
          <w:attr w:name="Year" w:val="1998"/>
          <w:attr w:name="Day" w:val="15"/>
          <w:attr w:name="Month" w:val="5"/>
        </w:smartTagPr>
        <w:r w:rsidRPr="0047691A">
          <w:rPr>
            <w:rFonts w:ascii="Times New Roman" w:hAnsi="Times New Roman"/>
          </w:rPr>
          <w:t>May 15, 1998</w:t>
        </w:r>
      </w:smartTag>
      <w:r w:rsidRPr="0047691A">
        <w:rPr>
          <w:rFonts w:ascii="Times New Roman" w:hAnsi="Times New Roman"/>
        </w:rPr>
        <w:t>.</w:t>
      </w:r>
    </w:p>
    <w:p w14:paraId="770F4C35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</w:p>
    <w:p w14:paraId="20EB8CDC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“The ‘Historical Turn’ in Political Science and the History of American Science and Technology Policy,” University of California, Los Angeles, March 7, 1998.</w:t>
      </w:r>
    </w:p>
    <w:p w14:paraId="0787944A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7508F7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“U.S. Technology Policy,” Brookings Institution, </w:t>
      </w:r>
      <w:smartTag w:uri="urn:schemas-microsoft-com:office:smarttags" w:element="date">
        <w:smartTagPr>
          <w:attr w:name="Year" w:val="1998"/>
          <w:attr w:name="Day" w:val="14"/>
          <w:attr w:name="Month" w:val="5"/>
        </w:smartTagPr>
        <w:r w:rsidRPr="0047691A">
          <w:rPr>
            <w:rFonts w:ascii="Times New Roman" w:hAnsi="Times New Roman"/>
          </w:rPr>
          <w:t>May 14, 1998</w:t>
        </w:r>
      </w:smartTag>
      <w:r w:rsidRPr="0047691A">
        <w:rPr>
          <w:rFonts w:ascii="Times New Roman" w:hAnsi="Times New Roman"/>
        </w:rPr>
        <w:t>.</w:t>
      </w:r>
    </w:p>
    <w:p w14:paraId="689D4F27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5F2738A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"Institutional Interference Patterns: Technology and Industrial Policy Since the 1920s," American Political Science Association, </w:t>
      </w:r>
      <w:smartTag w:uri="urn:schemas-microsoft-com:office:smarttags" w:element="date">
        <w:smartTagPr>
          <w:attr w:name="Year" w:val="1997"/>
          <w:attr w:name="Day" w:val="28"/>
          <w:attr w:name="Month" w:val="8"/>
        </w:smartTagPr>
        <w:r w:rsidRPr="0047691A">
          <w:rPr>
            <w:rFonts w:ascii="Times New Roman" w:hAnsi="Times New Roman"/>
          </w:rPr>
          <w:t>August 28, 1997</w:t>
        </w:r>
      </w:smartTag>
      <w:r w:rsidRPr="0047691A">
        <w:rPr>
          <w:rFonts w:ascii="Times New Roman" w:hAnsi="Times New Roman"/>
        </w:rPr>
        <w:t>.</w:t>
      </w:r>
    </w:p>
    <w:p w14:paraId="7147764E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D92943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"A Confusion of Means and Ends:  The Debate Over the Federal Role in Organizing, Managing and Funding the Nation's Science and Technology," Columbia University, September 21, 1996.</w:t>
      </w:r>
    </w:p>
    <w:p w14:paraId="5B4D8C0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902A8C9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"Bush, Science, Technology, and Economic Policy in the Late 1940s," Annual Meeting of the American Association for the Advancement of Science, </w:t>
      </w:r>
      <w:smartTag w:uri="urn:schemas-microsoft-com:office:smarttags" w:element="date">
        <w:smartTagPr>
          <w:attr w:name="Year" w:val="1995"/>
          <w:attr w:name="Day" w:val="21"/>
          <w:attr w:name="Month" w:val="2"/>
        </w:smartTagPr>
        <w:r w:rsidRPr="0047691A">
          <w:rPr>
            <w:rFonts w:ascii="Times New Roman" w:hAnsi="Times New Roman"/>
          </w:rPr>
          <w:t>February 21, 1995</w:t>
        </w:r>
      </w:smartTag>
      <w:r w:rsidRPr="0047691A">
        <w:rPr>
          <w:rFonts w:ascii="Times New Roman" w:hAnsi="Times New Roman"/>
        </w:rPr>
        <w:t>.</w:t>
      </w:r>
    </w:p>
    <w:p w14:paraId="06120D9A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DA0739B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"The Disappearance of  'Technological Unemployment’ from the American Economic Policy Debate, 1937-1946," </w:t>
      </w:r>
      <w:smartTag w:uri="urn:schemas-microsoft-com:office:smarttags" w:element="place">
        <w:r w:rsidRPr="0047691A">
          <w:rPr>
            <w:rFonts w:ascii="Times New Roman" w:hAnsi="Times New Roman"/>
          </w:rPr>
          <w:t>New England</w:t>
        </w:r>
      </w:smartTag>
      <w:r w:rsidRPr="0047691A">
        <w:rPr>
          <w:rFonts w:ascii="Times New Roman" w:hAnsi="Times New Roman"/>
        </w:rPr>
        <w:t xml:space="preserve"> Political Science Association, </w:t>
      </w:r>
      <w:smartTag w:uri="urn:schemas-microsoft-com:office:smarttags" w:element="date">
        <w:smartTagPr>
          <w:attr w:name="Year" w:val="1993"/>
          <w:attr w:name="Day" w:val="3"/>
          <w:attr w:name="Month" w:val="4"/>
        </w:smartTagPr>
        <w:r w:rsidRPr="0047691A">
          <w:rPr>
            <w:rFonts w:ascii="Times New Roman" w:hAnsi="Times New Roman"/>
          </w:rPr>
          <w:t>April 3, 1993</w:t>
        </w:r>
      </w:smartTag>
      <w:r w:rsidRPr="0047691A">
        <w:rPr>
          <w:rFonts w:ascii="Times New Roman" w:hAnsi="Times New Roman"/>
        </w:rPr>
        <w:t>.</w:t>
      </w:r>
    </w:p>
    <w:p w14:paraId="0F7FF70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B346271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"'National Innovation Systems:  An Appraisal," International Workshop for Rising Scholars and Practitioners in Science and Technology Policy, Honolulu, Hawaii, </w:t>
      </w:r>
      <w:smartTag w:uri="urn:schemas-microsoft-com:office:smarttags" w:element="date">
        <w:smartTagPr>
          <w:attr w:name="Year" w:val="1993"/>
          <w:attr w:name="Day" w:val="7"/>
          <w:attr w:name="Month" w:val="1"/>
        </w:smartTagPr>
        <w:r w:rsidRPr="0047691A">
          <w:rPr>
            <w:rFonts w:ascii="Times New Roman" w:hAnsi="Times New Roman"/>
          </w:rPr>
          <w:t>January 7-9, 1993</w:t>
        </w:r>
      </w:smartTag>
      <w:r w:rsidRPr="0047691A">
        <w:rPr>
          <w:rFonts w:ascii="Times New Roman" w:hAnsi="Times New Roman"/>
        </w:rPr>
        <w:t>.</w:t>
      </w:r>
    </w:p>
    <w:p w14:paraId="285F28AA" w14:textId="77777777" w:rsidR="006C7B6E" w:rsidRDefault="006C7B6E">
      <w:pPr>
        <w:widowControl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65A7C830" w14:textId="77777777" w:rsidR="00F57AD3" w:rsidRPr="0047691A" w:rsidRDefault="00F50F62" w:rsidP="001A406E">
      <w:pPr>
        <w:pStyle w:val="Heading2"/>
      </w:pPr>
      <w:r>
        <w:lastRenderedPageBreak/>
        <w:t>TEACHING</w:t>
      </w:r>
    </w:p>
    <w:p w14:paraId="70B7CFBF" w14:textId="77777777" w:rsidR="00F57AD3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6A9CB52" w14:textId="77777777" w:rsidR="00F50F62" w:rsidRPr="00F50F62" w:rsidRDefault="00F50F6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Courses Taught:</w:t>
      </w:r>
    </w:p>
    <w:p w14:paraId="4AE9E939" w14:textId="77777777" w:rsidR="00D94A3D" w:rsidRDefault="00D94A3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  <w:sectPr w:rsidR="00D94A3D" w:rsidSect="00DF5D7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  <w:titlePg/>
        </w:sectPr>
      </w:pPr>
    </w:p>
    <w:p w14:paraId="0AA500C8" w14:textId="1941625A" w:rsidR="00F57AD3" w:rsidRPr="0047691A" w:rsidRDefault="00F57AD3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American Politics</w:t>
      </w:r>
    </w:p>
    <w:p w14:paraId="771BC0A9" w14:textId="77777777" w:rsidR="00F57AD3" w:rsidRPr="0047691A" w:rsidRDefault="00F57AD3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Business as a Political Actor</w:t>
      </w:r>
    </w:p>
    <w:p w14:paraId="7EBB029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Electoral and Advocacy Politics</w:t>
      </w:r>
    </w:p>
    <w:p w14:paraId="675F239C" w14:textId="77777777" w:rsidR="00D765E2" w:rsidRDefault="00D765E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Governance and Policy Processes</w:t>
      </w:r>
    </w:p>
    <w:p w14:paraId="47E5FFE6" w14:textId="1BA01BCA" w:rsidR="00D94A3D" w:rsidRPr="0047691A" w:rsidRDefault="00D94A3D" w:rsidP="00D94A3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Gov</w:t>
      </w:r>
      <w:r w:rsidR="00F6728D">
        <w:rPr>
          <w:rFonts w:ascii="Times New Roman" w:hAnsi="Times New Roman"/>
        </w:rPr>
        <w:t>t.&amp;</w:t>
      </w:r>
      <w:r>
        <w:rPr>
          <w:rFonts w:ascii="Times New Roman" w:hAnsi="Times New Roman"/>
        </w:rPr>
        <w:t xml:space="preserve"> Intl</w:t>
      </w:r>
      <w:r w:rsidR="00F6728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Politics Honors Seminar</w:t>
      </w:r>
    </w:p>
    <w:p w14:paraId="5D96E76E" w14:textId="77777777" w:rsidR="00257ABB" w:rsidRPr="0047691A" w:rsidRDefault="00257ABB" w:rsidP="00257AB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International Migration</w:t>
      </w:r>
      <w:r w:rsidR="00984073">
        <w:rPr>
          <w:rFonts w:ascii="Times New Roman" w:hAnsi="Times New Roman"/>
        </w:rPr>
        <w:t xml:space="preserve"> and Public Policy</w:t>
      </w:r>
    </w:p>
    <w:p w14:paraId="01394EBE" w14:textId="77777777" w:rsidR="002D210D" w:rsidRPr="0047691A" w:rsidRDefault="002D210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Lobbying and Interest Representation</w:t>
      </w:r>
    </w:p>
    <w:p w14:paraId="0E8E721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Mobilizing for Political Action</w:t>
      </w:r>
    </w:p>
    <w:p w14:paraId="09BBB680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Science, Technology, and Public Policy</w:t>
      </w:r>
    </w:p>
    <w:p w14:paraId="0154F8D3" w14:textId="77777777" w:rsidR="002D210D" w:rsidRPr="0047691A" w:rsidRDefault="002D210D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Technology, Science, and Innovation:  Governance and Institutions</w:t>
      </w:r>
    </w:p>
    <w:p w14:paraId="33DA67D8" w14:textId="77777777" w:rsidR="002775BC" w:rsidRDefault="002775BC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Technology, Politics, and the Human Future</w:t>
      </w:r>
    </w:p>
    <w:p w14:paraId="5CCE999B" w14:textId="77777777" w:rsidR="005A426C" w:rsidRPr="0047691A" w:rsidRDefault="005A426C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Theory and Practice in Public Policy</w:t>
      </w:r>
    </w:p>
    <w:p w14:paraId="7CE7AB9E" w14:textId="77777777" w:rsidR="00641C35" w:rsidRDefault="00641C35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U.S. Immigration Policy</w:t>
      </w:r>
    </w:p>
    <w:p w14:paraId="5EAFC435" w14:textId="77777777" w:rsidR="002775BC" w:rsidRPr="0047691A" w:rsidRDefault="002775BC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>
        <w:rPr>
          <w:rFonts w:ascii="Times New Roman" w:hAnsi="Times New Roman"/>
        </w:rPr>
        <w:t>U.S. National Institutions and the Policy Process</w:t>
      </w:r>
    </w:p>
    <w:p w14:paraId="1807102E" w14:textId="77777777" w:rsidR="003E23BA" w:rsidRDefault="003E23BA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  <w:sectPr w:rsidR="003E23BA" w:rsidSect="00DF5D7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num="2" w:space="720"/>
          <w:noEndnote/>
          <w:titlePg/>
        </w:sectPr>
      </w:pPr>
    </w:p>
    <w:p w14:paraId="62046FE7" w14:textId="77777777" w:rsidR="008732F5" w:rsidRDefault="008732F5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5F45DDCA" w14:textId="77777777" w:rsidR="00FF6227" w:rsidRPr="00F50F62" w:rsidRDefault="00257ABB">
      <w:pPr>
        <w:pStyle w:val="Header"/>
        <w:tabs>
          <w:tab w:val="clear" w:pos="4320"/>
          <w:tab w:val="clear" w:pos="8640"/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i/>
        </w:rPr>
      </w:pPr>
      <w:r w:rsidRPr="00F50F62">
        <w:rPr>
          <w:rFonts w:ascii="Times New Roman" w:hAnsi="Times New Roman"/>
          <w:i/>
        </w:rPr>
        <w:t>Completed Ph.D. dissertations (chair):</w:t>
      </w:r>
    </w:p>
    <w:p w14:paraId="39AA63E1" w14:textId="7F6C9F0F" w:rsidR="00A63411" w:rsidRDefault="00A63411" w:rsidP="000D620B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A63411">
        <w:rPr>
          <w:rFonts w:ascii="Times New Roman" w:hAnsi="Times New Roman"/>
        </w:rPr>
        <w:t>Khan, M. Salar</w:t>
      </w:r>
      <w:r>
        <w:rPr>
          <w:rFonts w:ascii="Times New Roman" w:hAnsi="Times New Roman"/>
        </w:rPr>
        <w:t xml:space="preserve">, </w:t>
      </w:r>
      <w:r w:rsidRPr="00A63411">
        <w:rPr>
          <w:rFonts w:ascii="Times New Roman" w:hAnsi="Times New Roman"/>
        </w:rPr>
        <w:t xml:space="preserve">Absorptive Capacity </w:t>
      </w:r>
      <w:r>
        <w:rPr>
          <w:rFonts w:ascii="Times New Roman" w:hAnsi="Times New Roman"/>
        </w:rPr>
        <w:t>a</w:t>
      </w:r>
      <w:r w:rsidRPr="00A63411">
        <w:rPr>
          <w:rFonts w:ascii="Times New Roman" w:hAnsi="Times New Roman"/>
        </w:rPr>
        <w:t>nd Economic Growth How Does Absorptive Capacity Affect Economic Growth In Low- And Middle-Income Countries?</w:t>
      </w:r>
      <w:r>
        <w:rPr>
          <w:rFonts w:ascii="Times New Roman" w:hAnsi="Times New Roman"/>
        </w:rPr>
        <w:t>” (June 2022).</w:t>
      </w:r>
    </w:p>
    <w:p w14:paraId="165A654D" w14:textId="051F02A8" w:rsidR="000D620B" w:rsidRDefault="000D620B" w:rsidP="000D620B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0D620B">
        <w:rPr>
          <w:rFonts w:ascii="Times New Roman" w:hAnsi="Times New Roman"/>
        </w:rPr>
        <w:t>Sandler, Ken, “The Impact of Sierra Club’s Beyond Coal Program on Proposed New Coal-Fired Power Plants at the Turn of the 21st Century (Enviro</w:t>
      </w:r>
      <w:r>
        <w:rPr>
          <w:rFonts w:ascii="Times New Roman" w:hAnsi="Times New Roman"/>
        </w:rPr>
        <w:t>.</w:t>
      </w:r>
      <w:r w:rsidRPr="000D620B">
        <w:rPr>
          <w:rFonts w:ascii="Times New Roman" w:hAnsi="Times New Roman"/>
        </w:rPr>
        <w:t xml:space="preserve"> Science and Policy, August 2020)</w:t>
      </w:r>
      <w:r w:rsidR="00A63411">
        <w:rPr>
          <w:rFonts w:ascii="Times New Roman" w:hAnsi="Times New Roman"/>
        </w:rPr>
        <w:t>.</w:t>
      </w:r>
    </w:p>
    <w:p w14:paraId="24ED096D" w14:textId="77777777" w:rsidR="00CE6BFE" w:rsidRDefault="00CE6BFE" w:rsidP="007F580C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Hicks, Joel, “Beh</w:t>
      </w:r>
      <w:r w:rsidR="00A013C6">
        <w:rPr>
          <w:rFonts w:ascii="Times New Roman" w:hAnsi="Times New Roman"/>
        </w:rPr>
        <w:t>a</w:t>
      </w:r>
      <w:r>
        <w:rPr>
          <w:rFonts w:ascii="Times New Roman" w:hAnsi="Times New Roman"/>
        </w:rPr>
        <w:t>vioral Interventions in Energy Consumption (February 2020).</w:t>
      </w:r>
    </w:p>
    <w:p w14:paraId="348F54E5" w14:textId="77777777" w:rsidR="007F580C" w:rsidRPr="0047691A" w:rsidRDefault="007F580C" w:rsidP="007F580C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Sarkissian, Alfred</w:t>
      </w:r>
      <w:r w:rsidR="00DF6676">
        <w:rPr>
          <w:rFonts w:ascii="Times New Roman" w:hAnsi="Times New Roman"/>
        </w:rPr>
        <w:t>, “Three Essays on Pharmaceutical Innovation” (December 2017</w:t>
      </w:r>
      <w:r>
        <w:rPr>
          <w:rFonts w:ascii="Times New Roman" w:hAnsi="Times New Roman"/>
        </w:rPr>
        <w:t>)</w:t>
      </w:r>
      <w:r w:rsidR="00CE6BFE">
        <w:rPr>
          <w:rFonts w:ascii="Times New Roman" w:hAnsi="Times New Roman"/>
        </w:rPr>
        <w:t>.</w:t>
      </w:r>
    </w:p>
    <w:p w14:paraId="79B894CD" w14:textId="77777777" w:rsidR="0087175C" w:rsidRDefault="00C91207" w:rsidP="0087175C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Novak, Justin, “Use of Knowledge Commons</w:t>
      </w:r>
      <w:r w:rsidR="0087175C">
        <w:rPr>
          <w:rFonts w:ascii="Times New Roman" w:hAnsi="Times New Roman"/>
        </w:rPr>
        <w:t xml:space="preserve"> in Open Innovation Systems</w:t>
      </w:r>
      <w:r>
        <w:rPr>
          <w:rFonts w:ascii="Times New Roman" w:hAnsi="Times New Roman"/>
        </w:rPr>
        <w:t>:  The Case of Free and Open Software” (December 2016)</w:t>
      </w:r>
      <w:r w:rsidR="00CE6BFE">
        <w:rPr>
          <w:rFonts w:ascii="Times New Roman" w:hAnsi="Times New Roman"/>
        </w:rPr>
        <w:t>.</w:t>
      </w:r>
    </w:p>
    <w:p w14:paraId="393184D8" w14:textId="77777777" w:rsidR="0087175C" w:rsidRPr="0087175C" w:rsidRDefault="0087175C" w:rsidP="0087175C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Tingle, Anthony, “Essays on t</w:t>
      </w:r>
      <w:r w:rsidRPr="0087175C">
        <w:rPr>
          <w:rFonts w:ascii="Times New Roman" w:hAnsi="Times New Roman"/>
        </w:rPr>
        <w:t>he Small Business Innovation Research (</w:t>
      </w:r>
      <w:r>
        <w:rPr>
          <w:rFonts w:ascii="Times New Roman" w:hAnsi="Times New Roman"/>
        </w:rPr>
        <w:t>SBIR</w:t>
      </w:r>
      <w:r w:rsidRPr="0087175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a</w:t>
      </w:r>
      <w:r w:rsidRPr="0087175C">
        <w:rPr>
          <w:rFonts w:ascii="Times New Roman" w:hAnsi="Times New Roman"/>
        </w:rPr>
        <w:t>nd Small Business Technology Transfer (</w:t>
      </w:r>
      <w:r>
        <w:rPr>
          <w:rFonts w:ascii="Times New Roman" w:hAnsi="Times New Roman"/>
        </w:rPr>
        <w:t>STTR) Programs” (December 2016)</w:t>
      </w:r>
      <w:r w:rsidR="00CE6BFE">
        <w:rPr>
          <w:rFonts w:ascii="Times New Roman" w:hAnsi="Times New Roman"/>
        </w:rPr>
        <w:t>.</w:t>
      </w:r>
    </w:p>
    <w:p w14:paraId="3BC21C6C" w14:textId="77777777" w:rsidR="00F50F62" w:rsidRDefault="000E4DF9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Cohen, Marty, “</w:t>
      </w:r>
      <w:r w:rsidRPr="000E4DF9">
        <w:rPr>
          <w:rFonts w:ascii="Times New Roman" w:hAnsi="Times New Roman"/>
        </w:rPr>
        <w:t xml:space="preserve">Testing Theories </w:t>
      </w:r>
      <w:r>
        <w:rPr>
          <w:rFonts w:ascii="Times New Roman" w:hAnsi="Times New Roman"/>
        </w:rPr>
        <w:t>o</w:t>
      </w:r>
      <w:r w:rsidRPr="000E4DF9">
        <w:rPr>
          <w:rFonts w:ascii="Times New Roman" w:hAnsi="Times New Roman"/>
        </w:rPr>
        <w:t xml:space="preserve">f Innovation Diffusion:  Analysis </w:t>
      </w:r>
      <w:r>
        <w:rPr>
          <w:rFonts w:ascii="Times New Roman" w:hAnsi="Times New Roman"/>
        </w:rPr>
        <w:t>o</w:t>
      </w:r>
      <w:r w:rsidRPr="000E4DF9">
        <w:rPr>
          <w:rFonts w:ascii="Times New Roman" w:hAnsi="Times New Roman"/>
        </w:rPr>
        <w:t xml:space="preserve">f Physicians’ Adoption </w:t>
      </w:r>
      <w:r>
        <w:rPr>
          <w:rFonts w:ascii="Times New Roman" w:hAnsi="Times New Roman"/>
        </w:rPr>
        <w:t>o</w:t>
      </w:r>
      <w:r w:rsidRPr="000E4DF9">
        <w:rPr>
          <w:rFonts w:ascii="Times New Roman" w:hAnsi="Times New Roman"/>
        </w:rPr>
        <w:t>f Electronic Health Records</w:t>
      </w:r>
      <w:r>
        <w:rPr>
          <w:rFonts w:ascii="Times New Roman" w:hAnsi="Times New Roman"/>
        </w:rPr>
        <w:t>” (July 2015).</w:t>
      </w:r>
    </w:p>
    <w:p w14:paraId="20C93FCA" w14:textId="77777777" w:rsidR="000E4DF9" w:rsidRDefault="000E4DF9" w:rsidP="000E4DF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proofErr w:type="spellStart"/>
      <w:r w:rsidRPr="0047691A">
        <w:rPr>
          <w:rFonts w:ascii="Times New Roman" w:hAnsi="Times New Roman"/>
        </w:rPr>
        <w:t>Sklarew</w:t>
      </w:r>
      <w:proofErr w:type="spellEnd"/>
      <w:r w:rsidRPr="0047691A">
        <w:rPr>
          <w:rFonts w:ascii="Times New Roman" w:hAnsi="Times New Roman"/>
        </w:rPr>
        <w:t>, Jennifer</w:t>
      </w:r>
      <w:r>
        <w:rPr>
          <w:rFonts w:ascii="Times New Roman" w:hAnsi="Times New Roman"/>
        </w:rPr>
        <w:t>,</w:t>
      </w:r>
      <w:r w:rsidRPr="000E4DF9">
        <w:t xml:space="preserve"> </w:t>
      </w:r>
      <w:r>
        <w:t>“</w:t>
      </w:r>
      <w:r w:rsidRPr="000E4DF9">
        <w:rPr>
          <w:rFonts w:ascii="Times New Roman" w:hAnsi="Times New Roman"/>
        </w:rPr>
        <w:t xml:space="preserve">Shock </w:t>
      </w:r>
      <w:r>
        <w:rPr>
          <w:rFonts w:ascii="Times New Roman" w:hAnsi="Times New Roman"/>
        </w:rPr>
        <w:t>t</w:t>
      </w:r>
      <w:r w:rsidRPr="000E4DF9">
        <w:rPr>
          <w:rFonts w:ascii="Times New Roman" w:hAnsi="Times New Roman"/>
        </w:rPr>
        <w:t xml:space="preserve">o </w:t>
      </w:r>
      <w:r>
        <w:rPr>
          <w:rFonts w:ascii="Times New Roman" w:hAnsi="Times New Roman"/>
        </w:rPr>
        <w:t>t</w:t>
      </w:r>
      <w:r w:rsidRPr="000E4DF9">
        <w:rPr>
          <w:rFonts w:ascii="Times New Roman" w:hAnsi="Times New Roman"/>
        </w:rPr>
        <w:t>he System:  How Catastrophic Events And Institutional Relationships Impact Japanese Energy Policymaking, Resilience, And Innovation</w:t>
      </w:r>
      <w:r>
        <w:rPr>
          <w:rFonts w:ascii="Times New Roman" w:hAnsi="Times New Roman"/>
        </w:rPr>
        <w:t>” (July 2015).</w:t>
      </w:r>
    </w:p>
    <w:p w14:paraId="63A0F914" w14:textId="77777777" w:rsidR="00FF6227" w:rsidRPr="0047691A" w:rsidRDefault="00FF6227" w:rsidP="000E4DF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Kallas, Kadri</w:t>
      </w:r>
      <w:r>
        <w:rPr>
          <w:rFonts w:ascii="Times New Roman" w:hAnsi="Times New Roman"/>
        </w:rPr>
        <w:t>.  “Innovation i</w:t>
      </w:r>
      <w:r w:rsidRPr="00FF6227"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the Services Sector: Towards a</w:t>
      </w:r>
      <w:r w:rsidRPr="00FF6227">
        <w:rPr>
          <w:rFonts w:ascii="Times New Roman" w:hAnsi="Times New Roman"/>
        </w:rPr>
        <w:t xml:space="preserve"> New Typological Theory</w:t>
      </w:r>
      <w:r>
        <w:rPr>
          <w:rFonts w:ascii="Times New Roman" w:hAnsi="Times New Roman"/>
        </w:rPr>
        <w:t>.”  (July 2014).</w:t>
      </w:r>
    </w:p>
    <w:p w14:paraId="31806628" w14:textId="77777777" w:rsidR="0024700F" w:rsidRDefault="0024700F" w:rsidP="00EA356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Davis, Ted.  “</w:t>
      </w:r>
      <w:r w:rsidR="00EA3569">
        <w:rPr>
          <w:rFonts w:ascii="Times New Roman" w:hAnsi="Times New Roman"/>
        </w:rPr>
        <w:t xml:space="preserve">High-Skill Migration as a </w:t>
      </w:r>
      <w:r w:rsidR="00EA3569" w:rsidRPr="00EA3569">
        <w:rPr>
          <w:rFonts w:ascii="Times New Roman" w:hAnsi="Times New Roman"/>
        </w:rPr>
        <w:t xml:space="preserve">Positive-Sum Relationship </w:t>
      </w:r>
      <w:r w:rsidR="00EA3569">
        <w:rPr>
          <w:rFonts w:ascii="Times New Roman" w:hAnsi="Times New Roman"/>
        </w:rPr>
        <w:t>f</w:t>
      </w:r>
      <w:r w:rsidR="00EA3569" w:rsidRPr="00EA3569">
        <w:rPr>
          <w:rFonts w:ascii="Times New Roman" w:hAnsi="Times New Roman"/>
        </w:rPr>
        <w:t xml:space="preserve">or Tradable Services: The Case </w:t>
      </w:r>
      <w:r w:rsidR="00EA3569">
        <w:rPr>
          <w:rFonts w:ascii="Times New Roman" w:hAnsi="Times New Roman"/>
        </w:rPr>
        <w:t>of India a</w:t>
      </w:r>
      <w:r w:rsidR="00EA3569" w:rsidRPr="00EA3569">
        <w:rPr>
          <w:rFonts w:ascii="Times New Roman" w:hAnsi="Times New Roman"/>
        </w:rPr>
        <w:t xml:space="preserve">nd </w:t>
      </w:r>
      <w:r w:rsidR="00EA3569">
        <w:rPr>
          <w:rFonts w:ascii="Times New Roman" w:hAnsi="Times New Roman"/>
        </w:rPr>
        <w:t>t</w:t>
      </w:r>
      <w:r w:rsidR="00EA3569" w:rsidRPr="00EA3569">
        <w:rPr>
          <w:rFonts w:ascii="Times New Roman" w:hAnsi="Times New Roman"/>
        </w:rPr>
        <w:t>he United States</w:t>
      </w:r>
      <w:r w:rsidR="00EA3569">
        <w:rPr>
          <w:rFonts w:ascii="Times New Roman" w:hAnsi="Times New Roman"/>
        </w:rPr>
        <w:t>.”  (December 2013).</w:t>
      </w:r>
    </w:p>
    <w:p w14:paraId="25DBE9F8" w14:textId="77777777" w:rsidR="0024700F" w:rsidRDefault="0024700F" w:rsidP="00EA356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Gutierrez, Juan Julio</w:t>
      </w:r>
      <w:r>
        <w:rPr>
          <w:rFonts w:ascii="Times New Roman" w:hAnsi="Times New Roman"/>
        </w:rPr>
        <w:t>.  “Plant-Level Innovation Patterns in a Globalized World:  A Latin American Perspective.”  (December 2013).</w:t>
      </w:r>
    </w:p>
    <w:p w14:paraId="00AB95FB" w14:textId="77777777" w:rsidR="00A278BE" w:rsidRPr="00F50F62" w:rsidRDefault="00A278BE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proofErr w:type="spellStart"/>
      <w:r w:rsidRPr="00F50F62">
        <w:rPr>
          <w:rFonts w:ascii="Times New Roman" w:hAnsi="Times New Roman"/>
        </w:rPr>
        <w:t>Zelnio</w:t>
      </w:r>
      <w:proofErr w:type="spellEnd"/>
      <w:r w:rsidRPr="00F50F62">
        <w:rPr>
          <w:rFonts w:ascii="Times New Roman" w:hAnsi="Times New Roman"/>
        </w:rPr>
        <w:t>, Ryan J.  “A Complexity Approach to Evaluating National Scientific Systems through International Collaboration.” (May 2013).</w:t>
      </w:r>
    </w:p>
    <w:p w14:paraId="51A56B37" w14:textId="77777777" w:rsidR="00A278BE" w:rsidRPr="00F50F62" w:rsidRDefault="00CA5959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50F62">
        <w:rPr>
          <w:rFonts w:ascii="Times New Roman" w:hAnsi="Times New Roman"/>
        </w:rPr>
        <w:t xml:space="preserve">Tian, </w:t>
      </w:r>
      <w:proofErr w:type="spellStart"/>
      <w:r w:rsidRPr="00F50F62">
        <w:rPr>
          <w:rFonts w:ascii="Times New Roman" w:hAnsi="Times New Roman"/>
        </w:rPr>
        <w:t>Fangmeng</w:t>
      </w:r>
      <w:proofErr w:type="spellEnd"/>
      <w:r w:rsidRPr="00F50F62">
        <w:rPr>
          <w:rFonts w:ascii="Times New Roman" w:hAnsi="Times New Roman"/>
        </w:rPr>
        <w:t>, “Emigration of Chinese Scientists and Its Impacts on National Research Performance From A Sending Country Perspective.” (February 2012).</w:t>
      </w:r>
    </w:p>
    <w:p w14:paraId="520EFD30" w14:textId="77777777" w:rsidR="00257ABB" w:rsidRPr="00F50F62" w:rsidRDefault="00257ABB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50F62">
        <w:rPr>
          <w:rFonts w:ascii="Times New Roman" w:hAnsi="Times New Roman"/>
        </w:rPr>
        <w:t>May, Kyle, “Internet-Disseminated Medical Information:  A Study of Three Policy Tools,” (December 2008)</w:t>
      </w:r>
      <w:r w:rsidR="00CA5959" w:rsidRPr="00F50F62">
        <w:rPr>
          <w:rFonts w:ascii="Times New Roman" w:hAnsi="Times New Roman"/>
        </w:rPr>
        <w:t>.</w:t>
      </w:r>
    </w:p>
    <w:p w14:paraId="2414086F" w14:textId="77777777" w:rsidR="00F50F62" w:rsidRPr="0047691A" w:rsidRDefault="00F50F62" w:rsidP="004B5CF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F9456AD" w14:textId="77777777" w:rsidR="004B5CF9" w:rsidRDefault="00257ABB" w:rsidP="004B5CF9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i/>
        </w:rPr>
      </w:pPr>
      <w:r w:rsidRPr="00F50F62">
        <w:rPr>
          <w:rFonts w:ascii="Times New Roman" w:hAnsi="Times New Roman"/>
          <w:i/>
        </w:rPr>
        <w:t>Current d</w:t>
      </w:r>
      <w:r w:rsidR="004B5CF9" w:rsidRPr="00F50F62">
        <w:rPr>
          <w:rFonts w:ascii="Times New Roman" w:hAnsi="Times New Roman"/>
          <w:i/>
        </w:rPr>
        <w:t xml:space="preserve">issertation and </w:t>
      </w:r>
      <w:r w:rsidR="005C6201" w:rsidRPr="00F50F62">
        <w:rPr>
          <w:rFonts w:ascii="Times New Roman" w:hAnsi="Times New Roman"/>
          <w:i/>
        </w:rPr>
        <w:t>doctoral</w:t>
      </w:r>
      <w:r w:rsidR="004B5CF9" w:rsidRPr="00F50F62">
        <w:rPr>
          <w:rFonts w:ascii="Times New Roman" w:hAnsi="Times New Roman"/>
          <w:i/>
        </w:rPr>
        <w:t xml:space="preserve"> </w:t>
      </w:r>
      <w:r w:rsidR="005C6201" w:rsidRPr="00F50F62">
        <w:rPr>
          <w:rFonts w:ascii="Times New Roman" w:hAnsi="Times New Roman"/>
          <w:i/>
        </w:rPr>
        <w:t xml:space="preserve">field </w:t>
      </w:r>
      <w:r w:rsidR="004B5CF9" w:rsidRPr="00F50F62">
        <w:rPr>
          <w:rFonts w:ascii="Times New Roman" w:hAnsi="Times New Roman"/>
          <w:i/>
        </w:rPr>
        <w:t>committee service:</w:t>
      </w:r>
    </w:p>
    <w:p w14:paraId="68CE0835" w14:textId="77777777" w:rsidR="00F50F62" w:rsidRPr="00F50F62" w:rsidRDefault="00F50F62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  <w:i/>
        </w:rPr>
        <w:sectPr w:rsidR="00F50F62" w:rsidRPr="00F50F62" w:rsidSect="00DF5D7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  <w:titlePg/>
        </w:sectPr>
      </w:pPr>
    </w:p>
    <w:p w14:paraId="431DBF88" w14:textId="3B721779" w:rsidR="006B1D82" w:rsidRDefault="006B1D82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bookmarkStart w:id="15" w:name="_Hlk48464793"/>
      <w:r>
        <w:rPr>
          <w:rFonts w:ascii="Times New Roman" w:hAnsi="Times New Roman"/>
        </w:rPr>
        <w:t xml:space="preserve">Beasley, Steve (field, </w:t>
      </w:r>
      <w:r w:rsidR="00FF3559">
        <w:rPr>
          <w:rFonts w:ascii="Times New Roman" w:hAnsi="Times New Roman"/>
        </w:rPr>
        <w:t>chair</w:t>
      </w:r>
      <w:r>
        <w:rPr>
          <w:rFonts w:ascii="Times New Roman" w:hAnsi="Times New Roman"/>
        </w:rPr>
        <w:t>)</w:t>
      </w:r>
    </w:p>
    <w:p w14:paraId="56299F3A" w14:textId="0AD1F0F6" w:rsidR="005C6201" w:rsidRDefault="00AD0F05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Paterson, Andrew (</w:t>
      </w:r>
      <w:r w:rsidR="003525FF">
        <w:rPr>
          <w:rFonts w:ascii="Times New Roman" w:hAnsi="Times New Roman"/>
        </w:rPr>
        <w:t>dissertation</w:t>
      </w:r>
      <w:r>
        <w:rPr>
          <w:rFonts w:ascii="Times New Roman" w:hAnsi="Times New Roman"/>
        </w:rPr>
        <w:t xml:space="preserve">, </w:t>
      </w:r>
      <w:r w:rsidR="00100DC4">
        <w:rPr>
          <w:rFonts w:ascii="Times New Roman" w:hAnsi="Times New Roman"/>
        </w:rPr>
        <w:t>chair</w:t>
      </w:r>
      <w:r>
        <w:rPr>
          <w:rFonts w:ascii="Times New Roman" w:hAnsi="Times New Roman"/>
        </w:rPr>
        <w:t>)</w:t>
      </w:r>
    </w:p>
    <w:p w14:paraId="4B539A25" w14:textId="03FA26F0" w:rsidR="009415EB" w:rsidRDefault="009415EB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Safi, Iqbal (dissertation, member)</w:t>
      </w:r>
    </w:p>
    <w:p w14:paraId="15CE679D" w14:textId="0714047D" w:rsidR="00461C25" w:rsidRDefault="006C7B6E" w:rsidP="00F50F62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Supakienmongol</w:t>
      </w:r>
      <w:proofErr w:type="spellEnd"/>
      <w:r w:rsidR="00A6341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Sasi (</w:t>
      </w:r>
      <w:r w:rsidR="003525FF">
        <w:rPr>
          <w:rFonts w:ascii="Times New Roman" w:hAnsi="Times New Roman"/>
        </w:rPr>
        <w:t>dissertation</w:t>
      </w:r>
      <w:r>
        <w:rPr>
          <w:rFonts w:ascii="Times New Roman" w:hAnsi="Times New Roman"/>
        </w:rPr>
        <w:t>, chair)</w:t>
      </w:r>
    </w:p>
    <w:bookmarkEnd w:id="15"/>
    <w:p w14:paraId="2850755A" w14:textId="77777777" w:rsidR="00032F27" w:rsidRDefault="00032F27" w:rsidP="00317C6E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  <w:sectPr w:rsidR="00032F27" w:rsidSect="00032F27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space="720"/>
          <w:noEndnote/>
          <w:titlePg/>
        </w:sectPr>
      </w:pPr>
    </w:p>
    <w:p w14:paraId="2A69A8F6" w14:textId="77777777" w:rsidR="00F50F62" w:rsidRDefault="00F50F62" w:rsidP="00317C6E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</w:p>
    <w:p w14:paraId="32839E50" w14:textId="77777777" w:rsidR="00461C25" w:rsidRDefault="00461C25" w:rsidP="00317C6E">
      <w:pPr>
        <w:tabs>
          <w:tab w:val="left" w:pos="-1124"/>
          <w:tab w:val="left" w:pos="624"/>
          <w:tab w:val="left" w:pos="72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  <w:sectPr w:rsidR="00461C25" w:rsidSect="00DF5D7E">
          <w:endnotePr>
            <w:numFmt w:val="decimal"/>
          </w:endnotePr>
          <w:type w:val="continuous"/>
          <w:pgSz w:w="12240" w:h="15840"/>
          <w:pgMar w:top="1440" w:right="1440" w:bottom="720" w:left="1440" w:header="1440" w:footer="720" w:gutter="0"/>
          <w:cols w:num="2" w:space="720"/>
          <w:noEndnote/>
          <w:titlePg/>
        </w:sectPr>
      </w:pPr>
    </w:p>
    <w:p w14:paraId="7E5D3EB2" w14:textId="77777777" w:rsidR="00D94A3D" w:rsidRDefault="00D94A3D">
      <w:pPr>
        <w:widowControl/>
        <w:rPr>
          <w:rFonts w:ascii="Times New Roman" w:hAnsi="Times New Roman"/>
          <w:b/>
          <w:u w:val="single"/>
        </w:rPr>
      </w:pPr>
    </w:p>
    <w:p w14:paraId="5A3B387C" w14:textId="77777777" w:rsidR="00F57AD3" w:rsidRPr="0047691A" w:rsidRDefault="00A512FC" w:rsidP="001A406E">
      <w:pPr>
        <w:pStyle w:val="Heading2"/>
      </w:pPr>
      <w:r w:rsidRPr="0047691A">
        <w:t xml:space="preserve">GRANTS, CONTRACTS, AND </w:t>
      </w:r>
      <w:r w:rsidR="00F57AD3" w:rsidRPr="0047691A">
        <w:t>FELLOWSHIPS</w:t>
      </w:r>
    </w:p>
    <w:p w14:paraId="2CF2D6C6" w14:textId="77777777" w:rsidR="00DF6676" w:rsidRDefault="00DF6676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0FC1BAD3" w14:textId="77777777" w:rsidR="001716FC" w:rsidRPr="001716FC" w:rsidRDefault="00C7775A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bookmarkStart w:id="16" w:name="_Hlk143183233"/>
      <w:bookmarkStart w:id="17" w:name="_Hlk48465025"/>
      <w:r w:rsidRPr="001716FC">
        <w:rPr>
          <w:rFonts w:ascii="Times New Roman" w:hAnsi="Times New Roman"/>
          <w:b/>
        </w:rPr>
        <w:t>2024</w:t>
      </w:r>
    </w:p>
    <w:p w14:paraId="72C8BE09" w14:textId="0F826AEF" w:rsidR="00DF2881" w:rsidRDefault="00DF2881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Center for Climate and Energy Solutions ($57,488)</w:t>
      </w:r>
    </w:p>
    <w:p w14:paraId="31272299" w14:textId="13605C7C" w:rsidR="00C7775A" w:rsidRDefault="00C7775A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Sloan Foundation, Energy and Environment Program ($159,488).</w:t>
      </w:r>
    </w:p>
    <w:p w14:paraId="1F6EA9F0" w14:textId="77777777" w:rsidR="00C7775A" w:rsidRDefault="00C7775A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1AD909BC" w14:textId="77777777" w:rsidR="001716FC" w:rsidRPr="001716FC" w:rsidRDefault="00CF1FD1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2023</w:t>
      </w:r>
    </w:p>
    <w:p w14:paraId="0B1D343E" w14:textId="2AABC609" w:rsidR="00CF1FD1" w:rsidRDefault="00CF1FD1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RMI ($20,000)</w:t>
      </w:r>
    </w:p>
    <w:bookmarkEnd w:id="16"/>
    <w:p w14:paraId="4E1528E2" w14:textId="77777777" w:rsidR="00CF1FD1" w:rsidRDefault="00CF1FD1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11D429F9" w14:textId="77777777" w:rsidR="001716FC" w:rsidRPr="001716FC" w:rsidRDefault="00FF3559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2022</w:t>
      </w:r>
    </w:p>
    <w:p w14:paraId="58C30E12" w14:textId="3A0C261D" w:rsidR="00FF3559" w:rsidRDefault="00FF3559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Spitzer Trust through Information Technology and Innovation Foundation</w:t>
      </w:r>
      <w:r w:rsidR="001716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($72,967).</w:t>
      </w:r>
    </w:p>
    <w:p w14:paraId="184F6B80" w14:textId="77777777" w:rsidR="00FF3559" w:rsidRDefault="00FF3559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B00E2CD" w14:textId="77777777" w:rsidR="001716FC" w:rsidRPr="001716FC" w:rsidRDefault="003525FF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2021</w:t>
      </w:r>
    </w:p>
    <w:p w14:paraId="2A76CE0D" w14:textId="5C09A1BF" w:rsidR="00830E7B" w:rsidRDefault="00830E7B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Breakthrough Energy ($499,141)</w:t>
      </w:r>
      <w:r w:rsidR="001716FC">
        <w:rPr>
          <w:rFonts w:ascii="Times New Roman" w:hAnsi="Times New Roman"/>
        </w:rPr>
        <w:br/>
      </w:r>
    </w:p>
    <w:p w14:paraId="69270A17" w14:textId="77777777" w:rsidR="001716FC" w:rsidRDefault="003525FF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Alfred P. Sloan Foundation through Information Technology and Innovation</w:t>
      </w:r>
    </w:p>
    <w:p w14:paraId="480746FF" w14:textId="54520217" w:rsidR="003525FF" w:rsidRDefault="003525FF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Foundation ($43,552)</w:t>
      </w:r>
      <w:r w:rsidR="00FF3559">
        <w:rPr>
          <w:rFonts w:ascii="Times New Roman" w:hAnsi="Times New Roman"/>
        </w:rPr>
        <w:t>.</w:t>
      </w:r>
    </w:p>
    <w:p w14:paraId="5B017E6A" w14:textId="635B7C93" w:rsidR="003525FF" w:rsidRDefault="003525FF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47C70BF6" w14:textId="34A6D672" w:rsidR="003525FF" w:rsidRDefault="003525FF" w:rsidP="003525F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Information Technology and Innovation Foundation ($48,335)</w:t>
      </w:r>
    </w:p>
    <w:p w14:paraId="35703703" w14:textId="77777777" w:rsidR="003525FF" w:rsidRDefault="003525FF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7BCB0080" w14:textId="77777777" w:rsidR="001716FC" w:rsidRPr="001716FC" w:rsidRDefault="006C7B6E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2020</w:t>
      </w:r>
    </w:p>
    <w:p w14:paraId="7B772660" w14:textId="149A3AB5" w:rsidR="008A7C42" w:rsidRDefault="008A7C42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Spitzer Trust through Information Technology and Innovation Foundation ($287,797).</w:t>
      </w:r>
    </w:p>
    <w:p w14:paraId="46FC1641" w14:textId="77777777" w:rsidR="008A7C42" w:rsidRDefault="008A7C42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7B2628B7" w14:textId="4D82A78C" w:rsidR="006C7B6E" w:rsidRDefault="006C7B6E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Spitzer Trust through Information Technology and Innovation Foundation ($37,510).</w:t>
      </w:r>
    </w:p>
    <w:p w14:paraId="01F4FCEE" w14:textId="77777777" w:rsidR="006C7B6E" w:rsidRDefault="006C7B6E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39A342FA" w14:textId="77777777" w:rsidR="001716FC" w:rsidRPr="001716FC" w:rsidRDefault="00100DC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2019</w:t>
      </w:r>
      <w:bookmarkStart w:id="18" w:name="_Hlk14724736"/>
    </w:p>
    <w:p w14:paraId="70398ACF" w14:textId="77777777" w:rsidR="001716FC" w:rsidRDefault="00100DC4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Smith-Richardson Foundation through Information Technology and Innovation</w:t>
      </w:r>
    </w:p>
    <w:p w14:paraId="13A33D20" w14:textId="13BA6175" w:rsidR="00100DC4" w:rsidRDefault="00100DC4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Foundation ($24,750).</w:t>
      </w:r>
    </w:p>
    <w:p w14:paraId="786CB237" w14:textId="77777777" w:rsidR="00100DC4" w:rsidRDefault="00100DC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3C157D2F" w14:textId="77777777" w:rsidR="001716FC" w:rsidRPr="001716FC" w:rsidRDefault="00FE49B2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2018</w:t>
      </w:r>
    </w:p>
    <w:p w14:paraId="7CFDCDA8" w14:textId="2D554A70" w:rsidR="00FE49B2" w:rsidRDefault="00FE49B2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Subgrant, Spitzer Trust through </w:t>
      </w:r>
      <w:r w:rsidR="00ED4547">
        <w:rPr>
          <w:rFonts w:ascii="Times New Roman" w:hAnsi="Times New Roman"/>
        </w:rPr>
        <w:t>Information Technology and Innovation Foundation ($256,692).</w:t>
      </w:r>
      <w:bookmarkEnd w:id="18"/>
    </w:p>
    <w:bookmarkEnd w:id="17"/>
    <w:p w14:paraId="2FC7929B" w14:textId="77777777" w:rsidR="00FE49B2" w:rsidRDefault="00FE49B2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1E30965E" w14:textId="77777777" w:rsidR="001716FC" w:rsidRPr="001716FC" w:rsidRDefault="002D1B51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2017</w:t>
      </w:r>
    </w:p>
    <w:p w14:paraId="164FFF6E" w14:textId="3255BC96" w:rsidR="00DF6676" w:rsidRDefault="00DF6676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Spitzer Trust through Information Technology a</w:t>
      </w:r>
      <w:r w:rsidR="00461C25">
        <w:rPr>
          <w:rFonts w:ascii="Times New Roman" w:hAnsi="Times New Roman"/>
        </w:rPr>
        <w:t>nd Innovation Foundation ($208,</w:t>
      </w:r>
      <w:r>
        <w:rPr>
          <w:rFonts w:ascii="Times New Roman" w:hAnsi="Times New Roman"/>
        </w:rPr>
        <w:t>432).</w:t>
      </w:r>
    </w:p>
    <w:p w14:paraId="1606DE81" w14:textId="77777777" w:rsidR="00DF6676" w:rsidRDefault="00DF6676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2092AF8A" w14:textId="6E372D27" w:rsidR="00492C76" w:rsidRDefault="00492C76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Science of Science and Innovation Policy</w:t>
      </w:r>
      <w:r w:rsidR="0029382B">
        <w:rPr>
          <w:rFonts w:ascii="Times New Roman" w:hAnsi="Times New Roman"/>
        </w:rPr>
        <w:t xml:space="preserve"> Program</w:t>
      </w:r>
      <w:r>
        <w:rPr>
          <w:rFonts w:ascii="Times New Roman" w:hAnsi="Times New Roman"/>
        </w:rPr>
        <w:t>, National Science Foundation (</w:t>
      </w:r>
      <w:r w:rsidR="0029382B">
        <w:rPr>
          <w:rFonts w:ascii="Times New Roman" w:hAnsi="Times New Roman"/>
        </w:rPr>
        <w:t>$49,256)</w:t>
      </w:r>
    </w:p>
    <w:p w14:paraId="36650F36" w14:textId="77777777" w:rsidR="00492C76" w:rsidRDefault="00492C76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5E05486E" w14:textId="12198318" w:rsidR="002D1B51" w:rsidRDefault="002D1B51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Subcontract, U.S. Department of Energy </w:t>
      </w:r>
      <w:proofErr w:type="spellStart"/>
      <w:r>
        <w:rPr>
          <w:rFonts w:ascii="Times New Roman" w:hAnsi="Times New Roman"/>
        </w:rPr>
        <w:t>Sunshot</w:t>
      </w:r>
      <w:proofErr w:type="spellEnd"/>
      <w:r>
        <w:rPr>
          <w:rFonts w:ascii="Times New Roman" w:hAnsi="Times New Roman"/>
        </w:rPr>
        <w:t xml:space="preserve"> Program, through SRI Int</w:t>
      </w:r>
      <w:r w:rsidR="00492C76">
        <w:rPr>
          <w:rFonts w:ascii="Times New Roman" w:hAnsi="Times New Roman"/>
        </w:rPr>
        <w:t>e</w:t>
      </w:r>
      <w:r>
        <w:rPr>
          <w:rFonts w:ascii="Times New Roman" w:hAnsi="Times New Roman"/>
        </w:rPr>
        <w:t>rnational ($67,797).</w:t>
      </w:r>
    </w:p>
    <w:p w14:paraId="0BB89E8C" w14:textId="77777777" w:rsidR="002D1B51" w:rsidRDefault="002D1B51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70F187BF" w14:textId="77777777" w:rsidR="001716FC" w:rsidRPr="001716FC" w:rsidRDefault="002775BC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2016</w:t>
      </w:r>
    </w:p>
    <w:p w14:paraId="44A71AA1" w14:textId="58D4A602" w:rsidR="002775BC" w:rsidRDefault="002775BC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Office of Energy Policy and Strategic Analysis, U.S. Department of Energy</w:t>
      </w:r>
      <w:r w:rsidR="00E76D6A">
        <w:rPr>
          <w:rFonts w:ascii="Times New Roman" w:hAnsi="Times New Roman"/>
        </w:rPr>
        <w:t xml:space="preserve">  </w:t>
      </w:r>
      <w:r w:rsidR="00A02BC7">
        <w:rPr>
          <w:rFonts w:ascii="Times New Roman" w:hAnsi="Times New Roman"/>
        </w:rPr>
        <w:t xml:space="preserve"> ($54,</w:t>
      </w:r>
      <w:r>
        <w:rPr>
          <w:rFonts w:ascii="Times New Roman" w:hAnsi="Times New Roman"/>
        </w:rPr>
        <w:t>145)</w:t>
      </w:r>
    </w:p>
    <w:p w14:paraId="59B56E0D" w14:textId="77777777" w:rsidR="002775BC" w:rsidRDefault="002775BC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252F4D97" w14:textId="77777777" w:rsidR="001716FC" w:rsidRPr="001716FC" w:rsidRDefault="008064C2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2015</w:t>
      </w:r>
    </w:p>
    <w:p w14:paraId="15402251" w14:textId="59823B62" w:rsidR="008064C2" w:rsidRDefault="008064C2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Science of Science and Innovation Policy Program, National Science</w:t>
      </w:r>
      <w:r w:rsidR="001716F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Foundation ($98,736).</w:t>
      </w:r>
    </w:p>
    <w:p w14:paraId="58712DE7" w14:textId="77777777" w:rsidR="008064C2" w:rsidRDefault="008064C2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26DE2DC9" w14:textId="77777777" w:rsidR="001716FC" w:rsidRPr="001716FC" w:rsidRDefault="00883469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2014</w:t>
      </w:r>
    </w:p>
    <w:p w14:paraId="581F06B3" w14:textId="77777777" w:rsidR="001716FC" w:rsidRDefault="00883469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Subgrant, Smith Richardson Foundation, through Information Technology and Innovation</w:t>
      </w:r>
    </w:p>
    <w:p w14:paraId="1C26F19F" w14:textId="7F25619F" w:rsidR="00883469" w:rsidRDefault="00883469" w:rsidP="001716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>
        <w:rPr>
          <w:rFonts w:ascii="Times New Roman" w:hAnsi="Times New Roman"/>
        </w:rPr>
        <w:t>Foundation ($</w:t>
      </w:r>
      <w:r w:rsidR="00A651FB">
        <w:rPr>
          <w:rFonts w:ascii="Times New Roman" w:hAnsi="Times New Roman"/>
        </w:rPr>
        <w:t>43,947</w:t>
      </w:r>
      <w:r>
        <w:rPr>
          <w:rFonts w:ascii="Times New Roman" w:hAnsi="Times New Roman"/>
        </w:rPr>
        <w:t>).</w:t>
      </w:r>
    </w:p>
    <w:p w14:paraId="5000CE2C" w14:textId="77777777" w:rsidR="001716FC" w:rsidRPr="001716FC" w:rsidRDefault="0058038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lastRenderedPageBreak/>
        <w:t>2009</w:t>
      </w:r>
    </w:p>
    <w:p w14:paraId="75195EE0" w14:textId="77777777" w:rsidR="001716FC" w:rsidRDefault="0058038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Subgrant extension, Doris Duke Charitable Foundation, through MIT Industrial Performance</w:t>
      </w:r>
    </w:p>
    <w:p w14:paraId="0EA88588" w14:textId="71917A9A" w:rsidR="00580384" w:rsidRPr="0047691A" w:rsidRDefault="0058038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Center ($51,015)</w:t>
      </w:r>
    </w:p>
    <w:p w14:paraId="72176A9A" w14:textId="77777777" w:rsidR="00580384" w:rsidRPr="0047691A" w:rsidRDefault="00580384" w:rsidP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22861334" w14:textId="77777777" w:rsidR="001716FC" w:rsidRPr="001716FC" w:rsidRDefault="003E47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2008</w:t>
      </w:r>
    </w:p>
    <w:p w14:paraId="076178A1" w14:textId="4BD76D39" w:rsidR="003E47BA" w:rsidRPr="0047691A" w:rsidRDefault="003E47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Domestic Policy Program, Research Grant, Smith-Richardson Foundation ($122,683.)</w:t>
      </w:r>
    </w:p>
    <w:p w14:paraId="415D7482" w14:textId="77777777" w:rsidR="003E47BA" w:rsidRPr="0047691A" w:rsidRDefault="003E47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56340793" w14:textId="77777777" w:rsidR="001716FC" w:rsidRPr="001716FC" w:rsidRDefault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2008</w:t>
      </w:r>
    </w:p>
    <w:p w14:paraId="4CC8C50B" w14:textId="77777777" w:rsidR="001716FC" w:rsidRDefault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Subgrant, Doris Duke Charitable Foundation, through MIT Industrial Performance Center</w:t>
      </w:r>
    </w:p>
    <w:p w14:paraId="394B65A9" w14:textId="76DE64AA" w:rsidR="005D62D5" w:rsidRPr="0047691A" w:rsidRDefault="0058038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($104,742</w:t>
      </w:r>
      <w:r w:rsidR="003E47BA" w:rsidRPr="0047691A">
        <w:rPr>
          <w:rFonts w:ascii="Times New Roman" w:hAnsi="Times New Roman"/>
        </w:rPr>
        <w:t>)</w:t>
      </w:r>
    </w:p>
    <w:p w14:paraId="1C87D458" w14:textId="77777777" w:rsidR="005D62D5" w:rsidRPr="0047691A" w:rsidRDefault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362E2FE2" w14:textId="77777777" w:rsidR="001716FC" w:rsidRPr="001716FC" w:rsidRDefault="00A512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2008</w:t>
      </w:r>
    </w:p>
    <w:p w14:paraId="21EA068B" w14:textId="501E519F" w:rsidR="00A512FC" w:rsidRPr="0047691A" w:rsidRDefault="00D11D1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Faculty Research Grant, </w:t>
      </w:r>
      <w:r w:rsidR="00A512FC" w:rsidRPr="0047691A">
        <w:rPr>
          <w:rFonts w:ascii="Times New Roman" w:hAnsi="Times New Roman"/>
        </w:rPr>
        <w:t>Center for Global Studies</w:t>
      </w:r>
      <w:r w:rsidRPr="0047691A">
        <w:rPr>
          <w:rFonts w:ascii="Times New Roman" w:hAnsi="Times New Roman"/>
        </w:rPr>
        <w:t xml:space="preserve">, </w:t>
      </w:r>
      <w:r w:rsidR="00A512FC" w:rsidRPr="0047691A">
        <w:rPr>
          <w:rFonts w:ascii="Times New Roman" w:hAnsi="Times New Roman"/>
        </w:rPr>
        <w:t>George Mason University</w:t>
      </w:r>
      <w:r w:rsidR="003E47BA" w:rsidRPr="0047691A">
        <w:rPr>
          <w:rFonts w:ascii="Times New Roman" w:hAnsi="Times New Roman"/>
        </w:rPr>
        <w:t xml:space="preserve"> ($2,500)</w:t>
      </w:r>
    </w:p>
    <w:p w14:paraId="2A09BC6B" w14:textId="77777777" w:rsidR="00A512FC" w:rsidRPr="0047691A" w:rsidRDefault="00A512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61B1E701" w14:textId="77777777" w:rsidR="001716FC" w:rsidRPr="001716FC" w:rsidRDefault="00A512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2007</w:t>
      </w:r>
    </w:p>
    <w:p w14:paraId="54145DDC" w14:textId="77777777" w:rsidR="001716FC" w:rsidRDefault="00D11D1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Research Contract for Use of Large Data Bases, </w:t>
      </w:r>
      <w:r w:rsidR="00A512FC" w:rsidRPr="0047691A">
        <w:rPr>
          <w:rFonts w:ascii="Times New Roman" w:hAnsi="Times New Roman"/>
        </w:rPr>
        <w:t>Office of Advocacy, U.S. Small Business</w:t>
      </w:r>
    </w:p>
    <w:p w14:paraId="528E1802" w14:textId="4251B833" w:rsidR="00A512FC" w:rsidRPr="0047691A" w:rsidRDefault="00A512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Administration</w:t>
      </w:r>
      <w:r w:rsidR="003E47BA" w:rsidRPr="0047691A">
        <w:rPr>
          <w:rFonts w:ascii="Times New Roman" w:hAnsi="Times New Roman"/>
        </w:rPr>
        <w:t xml:space="preserve"> ($97,870)</w:t>
      </w:r>
    </w:p>
    <w:p w14:paraId="303BD4FA" w14:textId="77777777" w:rsidR="00A512FC" w:rsidRPr="0047691A" w:rsidRDefault="00A512F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080AE38F" w14:textId="77777777" w:rsidR="001716FC" w:rsidRPr="001716FC" w:rsidRDefault="007E64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2005</w:t>
      </w:r>
    </w:p>
    <w:p w14:paraId="026642E8" w14:textId="7393CC20" w:rsidR="007E64D3" w:rsidRPr="0047691A" w:rsidRDefault="007E64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Multidisciplinary Entrepreneurship Rese</w:t>
      </w:r>
      <w:r w:rsidR="003E47BA" w:rsidRPr="0047691A">
        <w:rPr>
          <w:rFonts w:ascii="Times New Roman" w:hAnsi="Times New Roman"/>
        </w:rPr>
        <w:t>arch Grant, Kauffman Foundation ($</w:t>
      </w:r>
      <w:r w:rsidR="00000978" w:rsidRPr="0047691A">
        <w:rPr>
          <w:rFonts w:ascii="Times New Roman" w:hAnsi="Times New Roman"/>
        </w:rPr>
        <w:t>29,85</w:t>
      </w:r>
      <w:r w:rsidR="003E47BA" w:rsidRPr="0047691A">
        <w:rPr>
          <w:rFonts w:ascii="Times New Roman" w:hAnsi="Times New Roman"/>
        </w:rPr>
        <w:t>0)</w:t>
      </w:r>
    </w:p>
    <w:p w14:paraId="282167B8" w14:textId="77777777" w:rsidR="007E64D3" w:rsidRPr="0047691A" w:rsidRDefault="007E64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26490D58" w14:textId="77777777" w:rsidR="001716FC" w:rsidRPr="001716FC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1995</w:t>
      </w:r>
    </w:p>
    <w:p w14:paraId="2494C27B" w14:textId="65CA8B26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Herbert Hoover Presidential Library Association Scholar</w:t>
      </w:r>
    </w:p>
    <w:p w14:paraId="79F5C1D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2FCABB0" w14:textId="77777777" w:rsidR="001716FC" w:rsidRPr="001716FC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1993-94</w:t>
      </w:r>
    </w:p>
    <w:p w14:paraId="641A8183" w14:textId="1EA5A020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Doctoral Research Fellowship, Industrial Performance Center, M.I.T.</w:t>
      </w:r>
    </w:p>
    <w:p w14:paraId="67E77D2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6DA405B" w14:textId="77777777" w:rsidR="001716FC" w:rsidRPr="001716FC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1993</w:t>
      </w:r>
    </w:p>
    <w:p w14:paraId="36B8C644" w14:textId="3E62FEEB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American Politics Dissertation Travel Grant, Political Science Department, M.I.T.</w:t>
      </w:r>
    </w:p>
    <w:p w14:paraId="699ADFAA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C120E22" w14:textId="77777777" w:rsidR="001716FC" w:rsidRPr="001716FC" w:rsidRDefault="00F57AD3" w:rsidP="00DF667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</w:rPr>
      </w:pPr>
      <w:r w:rsidRPr="001716FC">
        <w:rPr>
          <w:rFonts w:ascii="Times New Roman" w:hAnsi="Times New Roman"/>
          <w:b/>
        </w:rPr>
        <w:t>1991-93</w:t>
      </w:r>
    </w:p>
    <w:p w14:paraId="167C3C46" w14:textId="77777777" w:rsidR="001716FC" w:rsidRDefault="00F57AD3" w:rsidP="00DF667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Predoctoral Fellowship, Center for Science and International Affairs, Kennedy School of</w:t>
      </w:r>
    </w:p>
    <w:p w14:paraId="4D63FD4F" w14:textId="1B0F5CD7" w:rsidR="00774D85" w:rsidRDefault="00F57AD3" w:rsidP="00856A1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  <w:r w:rsidRPr="0047691A">
        <w:rPr>
          <w:rFonts w:ascii="Times New Roman" w:hAnsi="Times New Roman"/>
        </w:rPr>
        <w:t>Government, Harvard University.</w:t>
      </w:r>
    </w:p>
    <w:p w14:paraId="37697075" w14:textId="77777777" w:rsidR="001A406E" w:rsidRPr="00856A1C" w:rsidRDefault="001A406E" w:rsidP="00856A1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</w:rPr>
      </w:pPr>
    </w:p>
    <w:p w14:paraId="0FF9AB13" w14:textId="77777777" w:rsidR="00774D85" w:rsidRDefault="00774D85" w:rsidP="00DF667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1416" w:hanging="1416"/>
        <w:rPr>
          <w:rFonts w:ascii="Times New Roman" w:hAnsi="Times New Roman"/>
          <w:b/>
          <w:u w:val="single"/>
        </w:rPr>
      </w:pPr>
    </w:p>
    <w:p w14:paraId="7824B68A" w14:textId="77777777" w:rsidR="00F57AD3" w:rsidRPr="0047691A" w:rsidRDefault="00F57AD3" w:rsidP="001A406E">
      <w:pPr>
        <w:pStyle w:val="Heading2"/>
      </w:pPr>
      <w:r w:rsidRPr="0047691A">
        <w:t>PROFESSIONAL SERVICE</w:t>
      </w:r>
    </w:p>
    <w:p w14:paraId="337BC6A4" w14:textId="77777777" w:rsidR="00F57AD3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508FA71" w14:textId="49413CA1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bookmarkStart w:id="19" w:name="_Hlk48465112"/>
      <w:r>
        <w:rPr>
          <w:rFonts w:ascii="Times New Roman" w:hAnsi="Times New Roman"/>
        </w:rPr>
        <w:t>Lifetime Fellow, American Association for the Advancement of Science, Class of 202</w:t>
      </w:r>
      <w:r w:rsidR="00F6728D">
        <w:rPr>
          <w:rFonts w:ascii="Times New Roman" w:hAnsi="Times New Roman"/>
        </w:rPr>
        <w:t>2</w:t>
      </w:r>
      <w:r>
        <w:rPr>
          <w:rFonts w:ascii="Times New Roman" w:hAnsi="Times New Roman"/>
        </w:rPr>
        <w:t>.</w:t>
      </w:r>
    </w:p>
    <w:p w14:paraId="775AFCB7" w14:textId="77777777" w:rsidR="003E29FE" w:rsidRDefault="003E29FE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E9C6BDB" w14:textId="5806117E" w:rsidR="003E29FE" w:rsidRDefault="003E29FE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Senior Fellow for Climate and Energy, Council on Foreign Relations, 2024-</w:t>
      </w:r>
    </w:p>
    <w:p w14:paraId="1946A5E9" w14:textId="77777777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ED4955D" w14:textId="6B9593E3" w:rsidR="00DF2881" w:rsidRDefault="00DF2881" w:rsidP="00DF28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  <w:bookmarkStart w:id="20" w:name="_Hlk143183500"/>
      <w:r w:rsidRPr="00DF2881">
        <w:rPr>
          <w:rFonts w:ascii="Times New Roman" w:hAnsi="Times New Roman"/>
          <w:bCs/>
        </w:rPr>
        <w:t>Member, Expert Review Committee, Energy and Environment Program, Alfred P. Sloan Foundation</w:t>
      </w:r>
      <w:r>
        <w:rPr>
          <w:rFonts w:ascii="Times New Roman" w:hAnsi="Times New Roman"/>
          <w:bCs/>
        </w:rPr>
        <w:t>, 2025</w:t>
      </w:r>
    </w:p>
    <w:p w14:paraId="5CE73BA4" w14:textId="77777777" w:rsidR="00DF2881" w:rsidRPr="00DF2881" w:rsidRDefault="00DF2881" w:rsidP="00DF28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  <w:bCs/>
        </w:rPr>
      </w:pPr>
    </w:p>
    <w:p w14:paraId="135A3A73" w14:textId="77777777" w:rsidR="00DF2881" w:rsidRDefault="00DF2881" w:rsidP="00DF28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Chair, Babbage Prize Committee, Industry Studies Association, 2024-25.</w:t>
      </w:r>
    </w:p>
    <w:p w14:paraId="7DEE4BB1" w14:textId="77777777" w:rsidR="00DF2881" w:rsidRDefault="00DF2881" w:rsidP="00DF28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E9F0127" w14:textId="1C4F92AC" w:rsid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</w:t>
      </w:r>
      <w:bookmarkStart w:id="21" w:name="_Hlk143183542"/>
      <w:r>
        <w:rPr>
          <w:rFonts w:ascii="Times New Roman" w:hAnsi="Times New Roman"/>
        </w:rPr>
        <w:t xml:space="preserve">Public Policy Ph.D. Program Admissions Committee, Schar School, </w:t>
      </w:r>
      <w:bookmarkEnd w:id="21"/>
      <w:r>
        <w:rPr>
          <w:rFonts w:ascii="Times New Roman" w:hAnsi="Times New Roman"/>
        </w:rPr>
        <w:t>2019-</w:t>
      </w:r>
      <w:r w:rsidR="00F65444">
        <w:rPr>
          <w:rFonts w:ascii="Times New Roman" w:hAnsi="Times New Roman"/>
        </w:rPr>
        <w:t>2024</w:t>
      </w:r>
      <w:r>
        <w:rPr>
          <w:rFonts w:ascii="Times New Roman" w:hAnsi="Times New Roman"/>
        </w:rPr>
        <w:t>.</w:t>
      </w:r>
    </w:p>
    <w:p w14:paraId="64FC15E6" w14:textId="77777777" w:rsid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1C60553" w14:textId="6B9FC25D" w:rsidR="00C7775A" w:rsidRPr="00FC2018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Senior Fellow, Center for Clean Energy Innovation, Information Technology and Innovation Foundation, 2016-</w:t>
      </w:r>
      <w:r w:rsidR="00F65444">
        <w:rPr>
          <w:rFonts w:ascii="Times New Roman" w:hAnsi="Times New Roman"/>
        </w:rPr>
        <w:t>2024.</w:t>
      </w:r>
    </w:p>
    <w:p w14:paraId="54C740AE" w14:textId="77777777" w:rsid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9FF9C7D" w14:textId="77777777" w:rsidR="00C7775A" w:rsidRDefault="00C7775A" w:rsidP="00C7775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Member, AI and Public Policy Faculty Search Committee, 2023-2024.</w:t>
      </w:r>
    </w:p>
    <w:p w14:paraId="2E2314D1" w14:textId="77777777" w:rsidR="00C7775A" w:rsidRDefault="00C7775A" w:rsidP="00DF28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FF1AC5D" w14:textId="556BDB44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Faculty </w:t>
      </w:r>
      <w:r w:rsidR="00FE1E44">
        <w:rPr>
          <w:rFonts w:ascii="Times New Roman" w:hAnsi="Times New Roman"/>
        </w:rPr>
        <w:t>Task Force</w:t>
      </w:r>
      <w:r>
        <w:rPr>
          <w:rFonts w:ascii="Times New Roman" w:hAnsi="Times New Roman"/>
        </w:rPr>
        <w:t xml:space="preserve"> on Faculty </w:t>
      </w:r>
      <w:r w:rsidR="00E37F4D">
        <w:rPr>
          <w:rFonts w:ascii="Times New Roman" w:hAnsi="Times New Roman"/>
        </w:rPr>
        <w:t xml:space="preserve">Annual </w:t>
      </w:r>
      <w:r>
        <w:rPr>
          <w:rFonts w:ascii="Times New Roman" w:hAnsi="Times New Roman"/>
        </w:rPr>
        <w:t>Evaluation</w:t>
      </w:r>
      <w:r w:rsidR="00E37F4D">
        <w:rPr>
          <w:rFonts w:ascii="Times New Roman" w:hAnsi="Times New Roman"/>
        </w:rPr>
        <w:t>s</w:t>
      </w:r>
      <w:r>
        <w:rPr>
          <w:rFonts w:ascii="Times New Roman" w:hAnsi="Times New Roman"/>
        </w:rPr>
        <w:t>, 2023.</w:t>
      </w:r>
    </w:p>
    <w:p w14:paraId="2D4C09FC" w14:textId="77777777" w:rsidR="007D5BC3" w:rsidRDefault="007D5BC3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B5C3710" w14:textId="7D6BF9E5" w:rsidR="001F31AA" w:rsidRDefault="001F31AA" w:rsidP="001F31A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bookmarkStart w:id="22" w:name="_Hlk143183509"/>
      <w:bookmarkStart w:id="23" w:name="_Hlk15212366"/>
      <w:bookmarkEnd w:id="20"/>
      <w:r>
        <w:rPr>
          <w:rFonts w:ascii="Times New Roman" w:hAnsi="Times New Roman"/>
        </w:rPr>
        <w:t>Member, Promotion and Tenure Committee, Schar School, 2016-</w:t>
      </w:r>
      <w:r w:rsidR="00C7775A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bookmarkEnd w:id="22"/>
    <w:p w14:paraId="57BC5F16" w14:textId="77777777" w:rsidR="00217EE4" w:rsidRDefault="00217EE4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DB1BBC6" w14:textId="16B3D9D2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bookmarkStart w:id="24" w:name="_Hlk129278883"/>
      <w:r>
        <w:rPr>
          <w:rFonts w:ascii="Times New Roman" w:hAnsi="Times New Roman"/>
        </w:rPr>
        <w:t>Coordinator, NGO working group on the DOE Office of Clean Energy Demonstrations, 2022-</w:t>
      </w:r>
      <w:r w:rsidR="00C7775A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3CB5BB2B" w14:textId="22DA30F2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79482F7" w14:textId="75F971D9" w:rsidR="00CF1FD1" w:rsidRDefault="00CF1FD1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Coordinator, Industry Studies Association industrial policy webinar, 2020-</w:t>
      </w:r>
      <w:r w:rsidR="00C7775A">
        <w:rPr>
          <w:rFonts w:ascii="Times New Roman" w:hAnsi="Times New Roman"/>
        </w:rPr>
        <w:t>2023</w:t>
      </w:r>
      <w:r>
        <w:rPr>
          <w:rFonts w:ascii="Times New Roman" w:hAnsi="Times New Roman"/>
        </w:rPr>
        <w:t>.</w:t>
      </w:r>
    </w:p>
    <w:p w14:paraId="2021AF7E" w14:textId="47563159" w:rsidR="001F31AA" w:rsidRDefault="001F31AA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bookmarkEnd w:id="24"/>
    <w:p w14:paraId="67302992" w14:textId="7B98FC3A" w:rsidR="00FF3559" w:rsidRPr="00FC2018" w:rsidRDefault="00FF3559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Director, Center for Clean Energy Innovation, Information Technology and Innovation Foundation, 2016-2022.</w:t>
      </w:r>
    </w:p>
    <w:p w14:paraId="3DB7A460" w14:textId="77777777" w:rsidR="00FF3559" w:rsidRDefault="00FF3559" w:rsidP="00FF355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0591109" w14:textId="3402B752" w:rsidR="00DB69A9" w:rsidRDefault="00DB69A9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Co-chair, Innovation Policy Forum, National Academies of Science, Engineering, and Medicine, 2015-2022.</w:t>
      </w:r>
    </w:p>
    <w:p w14:paraId="33EF5AB7" w14:textId="77777777" w:rsidR="00DB69A9" w:rsidRDefault="00DB69A9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87EC733" w14:textId="77777777" w:rsidR="00DB69A9" w:rsidRDefault="00DB69A9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Member, Board of Directors, Industry Studies Association, 2018-2022.</w:t>
      </w:r>
    </w:p>
    <w:p w14:paraId="7AB8A12D" w14:textId="77777777" w:rsidR="00DB69A9" w:rsidRDefault="00DB69A9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3B81D86" w14:textId="77777777" w:rsidR="00DB69A9" w:rsidRDefault="00DB69A9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Governing Board, </w:t>
      </w:r>
      <w:r>
        <w:rPr>
          <w:rFonts w:ascii="Times New Roman" w:hAnsi="Times New Roman"/>
          <w:i/>
        </w:rPr>
        <w:t>Journal of Science Policy and Governance</w:t>
      </w:r>
      <w:r>
        <w:rPr>
          <w:rFonts w:ascii="Times New Roman" w:hAnsi="Times New Roman"/>
        </w:rPr>
        <w:t>, 2019-2022</w:t>
      </w:r>
    </w:p>
    <w:p w14:paraId="19515880" w14:textId="77777777" w:rsidR="00DB69A9" w:rsidRDefault="00DB69A9" w:rsidP="00DB69A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0B00334" w14:textId="42ACD01C" w:rsidR="001F31AA" w:rsidRDefault="001F31AA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Member, Technology Policy Search Committee (postdoc and faculty), Schar School, 2021-2022.</w:t>
      </w:r>
    </w:p>
    <w:p w14:paraId="5660B183" w14:textId="5686CC66" w:rsidR="003525FF" w:rsidRDefault="003525FF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EAA6221" w14:textId="31D3C400" w:rsidR="00EF1302" w:rsidRPr="0047691A" w:rsidRDefault="00EF1302" w:rsidP="00EF130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bookmarkStart w:id="25" w:name="_Hlk48465270"/>
      <w:r w:rsidRPr="0047691A">
        <w:rPr>
          <w:rFonts w:ascii="Times New Roman" w:hAnsi="Times New Roman"/>
        </w:rPr>
        <w:t>Panel Organizer,</w:t>
      </w:r>
      <w:r w:rsidR="008355A6">
        <w:rPr>
          <w:rFonts w:ascii="Times New Roman" w:hAnsi="Times New Roman"/>
        </w:rPr>
        <w:t xml:space="preserve"> </w:t>
      </w:r>
      <w:bookmarkStart w:id="26" w:name="_Hlk143183656"/>
      <w:bookmarkStart w:id="27" w:name="_Hlk143183767"/>
      <w:bookmarkStart w:id="28" w:name="_Hlk143183603"/>
      <w:r w:rsidR="00CF1FD1">
        <w:rPr>
          <w:rFonts w:ascii="Times New Roman" w:hAnsi="Times New Roman"/>
        </w:rPr>
        <w:t xml:space="preserve">“Petrochemicals Without the Petro,” March 16, 2023; </w:t>
      </w:r>
      <w:bookmarkEnd w:id="26"/>
      <w:r w:rsidR="00CF1FD1">
        <w:rPr>
          <w:rFonts w:ascii="Times New Roman" w:hAnsi="Times New Roman"/>
        </w:rPr>
        <w:t>‘</w:t>
      </w:r>
      <w:r w:rsidR="00CF1FD1" w:rsidRPr="00CF1FD1">
        <w:rPr>
          <w:rFonts w:ascii="Times New Roman" w:hAnsi="Times New Roman"/>
        </w:rPr>
        <w:t>From R&amp;D to RDD&amp;D: The U.S. Department of Energy Retools for a New Era</w:t>
      </w:r>
      <w:r w:rsidR="00CF1FD1">
        <w:rPr>
          <w:rFonts w:ascii="Times New Roman" w:hAnsi="Times New Roman"/>
        </w:rPr>
        <w:t xml:space="preserve">,” March 15, 2023; </w:t>
      </w:r>
      <w:bookmarkEnd w:id="27"/>
      <w:r w:rsidR="008355A6" w:rsidRPr="008355A6">
        <w:rPr>
          <w:rFonts w:ascii="Times New Roman" w:hAnsi="Times New Roman"/>
        </w:rPr>
        <w:t xml:space="preserve">“Mission Critical: Accelerating Innovation at COP 27,” </w:t>
      </w:r>
      <w:r w:rsidR="008355A6">
        <w:rPr>
          <w:rFonts w:ascii="Times New Roman" w:hAnsi="Times New Roman"/>
        </w:rPr>
        <w:t xml:space="preserve">October 27, 2022; </w:t>
      </w:r>
      <w:r w:rsidR="008355A6" w:rsidRPr="008355A6">
        <w:rPr>
          <w:rFonts w:ascii="Times New Roman" w:hAnsi="Times New Roman"/>
        </w:rPr>
        <w:t xml:space="preserve">“Decarbonizing Chemical Production: Innovation Strategies,” </w:t>
      </w:r>
      <w:r w:rsidR="008355A6">
        <w:rPr>
          <w:rFonts w:ascii="Times New Roman" w:hAnsi="Times New Roman"/>
        </w:rPr>
        <w:t xml:space="preserve">October 13, 2022; </w:t>
      </w:r>
      <w:r w:rsidR="008355A6" w:rsidRPr="008355A6">
        <w:rPr>
          <w:rFonts w:ascii="Times New Roman" w:hAnsi="Times New Roman"/>
        </w:rPr>
        <w:t xml:space="preserve">“Demo! Scalable and Replicable Demonstration Projects to Accelerate Decarbonization Worldwide,” </w:t>
      </w:r>
      <w:r w:rsidR="008355A6">
        <w:rPr>
          <w:rFonts w:ascii="Times New Roman" w:hAnsi="Times New Roman"/>
        </w:rPr>
        <w:t xml:space="preserve">(at </w:t>
      </w:r>
      <w:r w:rsidR="008355A6" w:rsidRPr="008355A6">
        <w:rPr>
          <w:rFonts w:ascii="Times New Roman" w:hAnsi="Times New Roman"/>
        </w:rPr>
        <w:t xml:space="preserve">the </w:t>
      </w:r>
      <w:r w:rsidR="008355A6">
        <w:rPr>
          <w:rFonts w:ascii="Times New Roman" w:hAnsi="Times New Roman"/>
        </w:rPr>
        <w:t xml:space="preserve">2022 Global </w:t>
      </w:r>
      <w:r w:rsidR="008355A6" w:rsidRPr="008355A6">
        <w:rPr>
          <w:rFonts w:ascii="Times New Roman" w:hAnsi="Times New Roman"/>
        </w:rPr>
        <w:t xml:space="preserve">Clean Energy </w:t>
      </w:r>
      <w:r w:rsidR="008355A6">
        <w:rPr>
          <w:rFonts w:ascii="Times New Roman" w:hAnsi="Times New Roman"/>
        </w:rPr>
        <w:t xml:space="preserve">Action Forum), September </w:t>
      </w:r>
      <w:r w:rsidR="00FF3559">
        <w:rPr>
          <w:rFonts w:ascii="Times New Roman" w:hAnsi="Times New Roman"/>
        </w:rPr>
        <w:t>23, 2022;</w:t>
      </w:r>
      <w:r w:rsidRPr="00BB7234">
        <w:rPr>
          <w:rFonts w:ascii="Times New Roman" w:hAnsi="Times New Roman"/>
        </w:rPr>
        <w:t xml:space="preserve"> </w:t>
      </w:r>
      <w:r w:rsidR="00A63411" w:rsidRPr="00A63411">
        <w:rPr>
          <w:rFonts w:ascii="Times New Roman" w:hAnsi="Times New Roman"/>
        </w:rPr>
        <w:t>“Accelerating More Equitable EV Adoption Through Technological, Business Model, and Policy Innovation,”</w:t>
      </w:r>
      <w:r w:rsidR="00A63411">
        <w:rPr>
          <w:rFonts w:ascii="Times New Roman" w:hAnsi="Times New Roman"/>
        </w:rPr>
        <w:t xml:space="preserve"> </w:t>
      </w:r>
      <w:r w:rsidR="00FE1CF6">
        <w:rPr>
          <w:rFonts w:ascii="Times New Roman" w:hAnsi="Times New Roman"/>
        </w:rPr>
        <w:t>July 26, 2022;</w:t>
      </w:r>
      <w:r w:rsidR="00A63411" w:rsidRPr="00A63411">
        <w:rPr>
          <w:rFonts w:ascii="Times New Roman" w:hAnsi="Times New Roman"/>
        </w:rPr>
        <w:t xml:space="preserve"> “</w:t>
      </w:r>
      <w:bookmarkEnd w:id="28"/>
      <w:r w:rsidR="00A63411" w:rsidRPr="00A63411">
        <w:rPr>
          <w:rFonts w:ascii="Times New Roman" w:hAnsi="Times New Roman"/>
        </w:rPr>
        <w:t>Further Energizing Innovation: Federal Energy RD&amp;D in FY23 and Beyond RD&amp;D,”</w:t>
      </w:r>
      <w:r w:rsidR="00A63411">
        <w:rPr>
          <w:rFonts w:ascii="Times New Roman" w:hAnsi="Times New Roman"/>
        </w:rPr>
        <w:t xml:space="preserve"> May 17, 2022;</w:t>
      </w:r>
      <w:r w:rsidR="00A63411" w:rsidRPr="00A63411">
        <w:rPr>
          <w:rFonts w:ascii="Times New Roman" w:hAnsi="Times New Roman"/>
        </w:rPr>
        <w:t xml:space="preserve"> “Active Carbon Management:  Critical Tools in the Climate Toolbox,” </w:t>
      </w:r>
      <w:r w:rsidR="00A63411">
        <w:rPr>
          <w:rFonts w:ascii="Times New Roman" w:hAnsi="Times New Roman"/>
        </w:rPr>
        <w:t xml:space="preserve">May 3, 2022; </w:t>
      </w:r>
      <w:r>
        <w:rPr>
          <w:rFonts w:ascii="Times New Roman" w:hAnsi="Times New Roman"/>
        </w:rPr>
        <w:t>“</w:t>
      </w:r>
      <w:r w:rsidRPr="00830E7B">
        <w:rPr>
          <w:rFonts w:ascii="Times New Roman" w:hAnsi="Times New Roman"/>
        </w:rPr>
        <w:t>Rejuvenating Global Energy Innovation to Deliver on Glasgow,”</w:t>
      </w:r>
      <w:r>
        <w:rPr>
          <w:rFonts w:ascii="Times New Roman" w:hAnsi="Times New Roman"/>
        </w:rPr>
        <w:t xml:space="preserve"> January 13, 2022; </w:t>
      </w:r>
      <w:r w:rsidRPr="00BC23A1">
        <w:rPr>
          <w:rFonts w:ascii="Times New Roman" w:hAnsi="Times New Roman"/>
        </w:rPr>
        <w:t>“Earth, Wind, and Fire: Why Spurring Further Innovation in Renewables Matters</w:t>
      </w:r>
      <w:r>
        <w:rPr>
          <w:rFonts w:ascii="Times New Roman" w:hAnsi="Times New Roman"/>
        </w:rPr>
        <w:t>,</w:t>
      </w:r>
      <w:r w:rsidRPr="00BC23A1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December 7, 2021;</w:t>
      </w:r>
      <w:r w:rsidRPr="00BC23A1">
        <w:rPr>
          <w:rFonts w:ascii="Times New Roman" w:hAnsi="Times New Roman"/>
        </w:rPr>
        <w:t xml:space="preserve"> “Taking Charge: Batteries for Electric Vehicles,” </w:t>
      </w:r>
      <w:r>
        <w:rPr>
          <w:rFonts w:ascii="Times New Roman" w:hAnsi="Times New Roman"/>
        </w:rPr>
        <w:t>December 1, 2021;</w:t>
      </w:r>
      <w:r w:rsidRPr="00830E7B">
        <w:rPr>
          <w:rFonts w:ascii="Times New Roman" w:hAnsi="Times New Roman"/>
        </w:rPr>
        <w:t xml:space="preserve"> </w:t>
      </w:r>
      <w:r w:rsidRPr="00BC23A1">
        <w:rPr>
          <w:rFonts w:ascii="Times New Roman" w:hAnsi="Times New Roman"/>
        </w:rPr>
        <w:t xml:space="preserve">“The Next Wave of Climate Solutions: Accelerating Innovation Now to Scale Up in the ’30s &amp; ’40s” </w:t>
      </w:r>
      <w:r>
        <w:rPr>
          <w:rFonts w:ascii="Times New Roman" w:hAnsi="Times New Roman"/>
        </w:rPr>
        <w:t>(at COP 26, Glasgow), November 4, 2021;</w:t>
      </w:r>
      <w:r w:rsidRPr="00BC23A1">
        <w:rPr>
          <w:rFonts w:ascii="Times New Roman" w:hAnsi="Times New Roman"/>
        </w:rPr>
        <w:t>“National Grades for the UN Climate Summit: Who Contributes the Most to Global Energy Innovation?,”</w:t>
      </w:r>
      <w:r>
        <w:rPr>
          <w:rFonts w:ascii="Times New Roman" w:hAnsi="Times New Roman"/>
        </w:rPr>
        <w:t xml:space="preserve"> October 19, 2021;</w:t>
      </w:r>
      <w:r w:rsidRPr="00BC23A1">
        <w:rPr>
          <w:rFonts w:ascii="Times New Roman" w:hAnsi="Times New Roman"/>
        </w:rPr>
        <w:t xml:space="preserve"> </w:t>
      </w:r>
      <w:r w:rsidRPr="00F26BF9">
        <w:rPr>
          <w:rFonts w:ascii="Times New Roman" w:hAnsi="Times New Roman"/>
        </w:rPr>
        <w:t xml:space="preserve">“Carbon Border Adjustment Mechanisms and Climate-Tech Innovation: A Happy Coupling?,” </w:t>
      </w:r>
      <w:r>
        <w:rPr>
          <w:rFonts w:ascii="Times New Roman" w:hAnsi="Times New Roman"/>
        </w:rPr>
        <w:t>September 21, 2021;</w:t>
      </w:r>
      <w:r w:rsidRPr="003525FF">
        <w:rPr>
          <w:rFonts w:ascii="Times New Roman" w:hAnsi="Times New Roman"/>
        </w:rPr>
        <w:t xml:space="preserve">“How to Make U.S. Manufacturing Clean and Competitive in the Global Low-Carbon Economy,” </w:t>
      </w:r>
      <w:r>
        <w:rPr>
          <w:rFonts w:ascii="Times New Roman" w:hAnsi="Times New Roman"/>
        </w:rPr>
        <w:t xml:space="preserve">June 24, 2021; </w:t>
      </w:r>
      <w:r w:rsidRPr="003525FF">
        <w:rPr>
          <w:rFonts w:ascii="Times New Roman" w:hAnsi="Times New Roman"/>
        </w:rPr>
        <w:t>“Energizing Innovation: Federal Energy RD&amp;D in FY22 and Beyond</w:t>
      </w:r>
      <w:r>
        <w:rPr>
          <w:rFonts w:ascii="Times New Roman" w:hAnsi="Times New Roman"/>
        </w:rPr>
        <w:t>,</w:t>
      </w:r>
      <w:r w:rsidRPr="003525F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May 19, 2021;</w:t>
      </w:r>
      <w:r w:rsidRPr="003525FF">
        <w:rPr>
          <w:rFonts w:ascii="Times New Roman" w:hAnsi="Times New Roman"/>
        </w:rPr>
        <w:t xml:space="preserve"> “A Foundation for DOE: An Idea Whose Time Has Come,” </w:t>
      </w:r>
      <w:r>
        <w:rPr>
          <w:rFonts w:ascii="Times New Roman" w:hAnsi="Times New Roman"/>
        </w:rPr>
        <w:t>May 11, 2021;</w:t>
      </w:r>
      <w:r w:rsidRPr="00661940">
        <w:rPr>
          <w:rFonts w:ascii="Times New Roman" w:hAnsi="Times New Roman"/>
        </w:rPr>
        <w:t xml:space="preserve"> </w:t>
      </w:r>
      <w:r w:rsidRPr="008403C0">
        <w:rPr>
          <w:rFonts w:ascii="Times New Roman" w:hAnsi="Times New Roman"/>
        </w:rPr>
        <w:t xml:space="preserve">“Battery </w:t>
      </w:r>
      <w:r w:rsidRPr="008403C0">
        <w:rPr>
          <w:rFonts w:ascii="Times New Roman" w:hAnsi="Times New Roman"/>
        </w:rPr>
        <w:lastRenderedPageBreak/>
        <w:t>Manufacturing Powers Up: Transatlantic Catch-Up and Cooperation,” November 18, 2020</w:t>
      </w:r>
      <w:r>
        <w:rPr>
          <w:rFonts w:ascii="Times New Roman" w:hAnsi="Times New Roman"/>
        </w:rPr>
        <w:t>;</w:t>
      </w:r>
      <w:r w:rsidRPr="008403C0">
        <w:rPr>
          <w:rFonts w:ascii="Times New Roman" w:hAnsi="Times New Roman"/>
        </w:rPr>
        <w:t xml:space="preserve"> </w:t>
      </w:r>
      <w:r w:rsidRPr="00FC2018">
        <w:rPr>
          <w:rFonts w:ascii="Times New Roman" w:hAnsi="Times New Roman"/>
        </w:rPr>
        <w:t>“Gene Editing for the Climate</w:t>
      </w:r>
      <w:r>
        <w:rPr>
          <w:rFonts w:ascii="Times New Roman" w:hAnsi="Times New Roman"/>
        </w:rPr>
        <w:t>,</w:t>
      </w:r>
      <w:r w:rsidRPr="00FC201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September 15, 2020;</w:t>
      </w:r>
      <w:r w:rsidRPr="00FC2018">
        <w:rPr>
          <w:rFonts w:ascii="Times New Roman" w:hAnsi="Times New Roman"/>
        </w:rPr>
        <w:t xml:space="preserve"> “Growth With the Right Balance: The Future of the Federal Energy RD&amp;D Budget</w:t>
      </w:r>
      <w:r>
        <w:rPr>
          <w:rFonts w:ascii="Times New Roman" w:hAnsi="Times New Roman"/>
        </w:rPr>
        <w:t>,</w:t>
      </w:r>
      <w:r w:rsidRPr="00FC201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September 10, 2020;</w:t>
      </w:r>
      <w:r w:rsidRPr="00FC2018">
        <w:rPr>
          <w:rFonts w:ascii="Times New Roman" w:hAnsi="Times New Roman"/>
        </w:rPr>
        <w:t xml:space="preserve"> </w:t>
      </w:r>
      <w:r w:rsidRPr="006250DD">
        <w:rPr>
          <w:rFonts w:ascii="Times New Roman" w:hAnsi="Times New Roman"/>
        </w:rPr>
        <w:t xml:space="preserve">“More and Better: Building and Managing a Federal Energy Demonstration Project Portfolio,” ITIF, May </w:t>
      </w:r>
      <w:r>
        <w:rPr>
          <w:rFonts w:ascii="Times New Roman" w:hAnsi="Times New Roman"/>
        </w:rPr>
        <w:t>20</w:t>
      </w:r>
      <w:r w:rsidRPr="006250DD">
        <w:rPr>
          <w:rFonts w:ascii="Times New Roman" w:hAnsi="Times New Roman"/>
        </w:rPr>
        <w:t>, 2020</w:t>
      </w:r>
      <w:r>
        <w:rPr>
          <w:rFonts w:ascii="Times New Roman" w:hAnsi="Times New Roman"/>
        </w:rPr>
        <w:t>;</w:t>
      </w:r>
      <w:r w:rsidRPr="006250DD">
        <w:rPr>
          <w:rFonts w:ascii="Times New Roman" w:hAnsi="Times New Roman"/>
        </w:rPr>
        <w:t xml:space="preserve"> “Mind the Gap: A Design for a New Energy Technology Commercialization Foundation,” ITIF, May 1</w:t>
      </w:r>
      <w:r>
        <w:rPr>
          <w:rFonts w:ascii="Times New Roman" w:hAnsi="Times New Roman"/>
        </w:rPr>
        <w:t>3</w:t>
      </w:r>
      <w:r w:rsidRPr="006250DD">
        <w:rPr>
          <w:rFonts w:ascii="Times New Roman" w:hAnsi="Times New Roman"/>
        </w:rPr>
        <w:t>, 2020</w:t>
      </w:r>
      <w:r>
        <w:rPr>
          <w:rFonts w:ascii="Times New Roman" w:hAnsi="Times New Roman"/>
        </w:rPr>
        <w:t>;</w:t>
      </w:r>
      <w:r w:rsidRPr="006250DD">
        <w:rPr>
          <w:rFonts w:ascii="Times New Roman" w:hAnsi="Times New Roman"/>
        </w:rPr>
        <w:t xml:space="preserve"> </w:t>
      </w:r>
      <w:r w:rsidRPr="008C1D93">
        <w:rPr>
          <w:rFonts w:ascii="Times New Roman" w:hAnsi="Times New Roman"/>
        </w:rPr>
        <w:t>“Less Certain than Death: Using Tax Incentives to Drive Clean Energy Innovation</w:t>
      </w:r>
      <w:r>
        <w:rPr>
          <w:rFonts w:ascii="Times New Roman" w:hAnsi="Times New Roman"/>
        </w:rPr>
        <w:t>,</w:t>
      </w:r>
      <w:r w:rsidRPr="008C1D93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ITIF</w:t>
      </w:r>
      <w:r w:rsidRPr="008C1D93">
        <w:rPr>
          <w:rFonts w:ascii="Times New Roman" w:hAnsi="Times New Roman"/>
        </w:rPr>
        <w:t>, December 18, 2019</w:t>
      </w:r>
      <w:r>
        <w:rPr>
          <w:rFonts w:ascii="Times New Roman" w:hAnsi="Times New Roman"/>
        </w:rPr>
        <w:t>;</w:t>
      </w:r>
      <w:r w:rsidRPr="008C1D9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CE6BFE">
        <w:rPr>
          <w:rFonts w:ascii="Times New Roman" w:hAnsi="Times New Roman"/>
        </w:rPr>
        <w:t>China’s Impact on the Solar Industry: Lessons for the Future of Clean Energy,</w:t>
      </w:r>
      <w:r>
        <w:rPr>
          <w:rFonts w:ascii="Times New Roman" w:hAnsi="Times New Roman"/>
        </w:rPr>
        <w:t>” ITIF, October 30, 2019</w:t>
      </w:r>
      <w:bookmarkEnd w:id="25"/>
      <w:r>
        <w:rPr>
          <w:rFonts w:ascii="Times New Roman" w:hAnsi="Times New Roman"/>
        </w:rPr>
        <w:t>; “</w:t>
      </w:r>
      <w:r w:rsidRPr="0029724F">
        <w:rPr>
          <w:rFonts w:ascii="Times New Roman" w:hAnsi="Times New Roman"/>
        </w:rPr>
        <w:t>Taking the Fight to Clean Energy: What the Military’s Investment in Energy Innovation for the Warfighter Means for the Rest of Us,”</w:t>
      </w:r>
      <w:r>
        <w:rPr>
          <w:rFonts w:ascii="Times New Roman" w:hAnsi="Times New Roman"/>
        </w:rPr>
        <w:t xml:space="preserve"> ITIF, March 5, 2019;</w:t>
      </w:r>
      <w:r w:rsidRPr="0029724F">
        <w:rPr>
          <w:rFonts w:ascii="Times New Roman" w:hAnsi="Times New Roman"/>
        </w:rPr>
        <w:t xml:space="preserve"> “An Innovation Agenda for a Low-Carbon Energy Future: Bridging Gaps in the Federal Energy RD&amp;D Portfolio</w:t>
      </w:r>
      <w:r>
        <w:rPr>
          <w:rFonts w:ascii="Times New Roman" w:hAnsi="Times New Roman"/>
        </w:rPr>
        <w:t>,</w:t>
      </w:r>
      <w:r w:rsidRPr="0029724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ITIF, November 28, 2018;</w:t>
      </w:r>
      <w:r w:rsidRPr="002972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29724F">
        <w:rPr>
          <w:rFonts w:ascii="Times New Roman" w:hAnsi="Times New Roman"/>
        </w:rPr>
        <w:t>Losing Power? The State of the Global Race for Batteries to Power Electric Vehicles and Modernize the Grid</w:t>
      </w:r>
      <w:r>
        <w:rPr>
          <w:rFonts w:ascii="Times New Roman" w:hAnsi="Times New Roman"/>
        </w:rPr>
        <w:t>,</w:t>
      </w:r>
      <w:r w:rsidRPr="0029724F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ITIF, November 7, 2018;</w:t>
      </w:r>
      <w:r w:rsidRPr="0029724F">
        <w:rPr>
          <w:rFonts w:ascii="Times New Roman" w:hAnsi="Times New Roman"/>
        </w:rPr>
        <w:t xml:space="preserve"> </w:t>
      </w:r>
      <w:r w:rsidRPr="00BB7234">
        <w:rPr>
          <w:rFonts w:ascii="Times New Roman" w:hAnsi="Times New Roman"/>
        </w:rPr>
        <w:t>“New Ideas for Strengthening Partnerships at DOE National Labs</w:t>
      </w:r>
      <w:r>
        <w:rPr>
          <w:rFonts w:ascii="Times New Roman" w:hAnsi="Times New Roman"/>
        </w:rPr>
        <w:t>,</w:t>
      </w:r>
      <w:r w:rsidRPr="00BB7234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House Rayburn Building, June 27, 2018;</w:t>
      </w:r>
      <w:r w:rsidRPr="00BB723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“Manufacturing USA at DOE: Charting Progress, Seeking Stability,” ITIF, May 16, 2018; “Sustaining Innovation in Energy Storage,” ITIF, April 26, 2018; “ARPA-E: Versatile Catalyst for Innovation,” ITIF, November 15, 2017; “</w:t>
      </w:r>
      <w:r w:rsidRPr="003A1E8B">
        <w:rPr>
          <w:rFonts w:ascii="Times New Roman" w:hAnsi="Times New Roman"/>
        </w:rPr>
        <w:t>Crossing the “Valley of Death”: How to Design and Run Successful Clean-Energy Demonstration Projects</w:t>
      </w:r>
      <w:r>
        <w:rPr>
          <w:rFonts w:ascii="Times New Roman" w:hAnsi="Times New Roman"/>
        </w:rPr>
        <w:t>,” Information Technology and Innovation Foundation, July 26, 2017;</w:t>
      </w:r>
      <w:r w:rsidRPr="003A1E8B">
        <w:rPr>
          <w:rFonts w:ascii="Times New Roman" w:hAnsi="Times New Roman"/>
        </w:rPr>
        <w:t xml:space="preserve"> “Cracking a Frozen Debate: Where’s the Political Consensus on Clean Energy Policy?,”</w:t>
      </w:r>
      <w:r>
        <w:rPr>
          <w:rFonts w:ascii="Times New Roman" w:hAnsi="Times New Roman"/>
        </w:rPr>
        <w:t xml:space="preserve"> House Rayburn Building, April 27, 2016;</w:t>
      </w:r>
      <w:r w:rsidRPr="003A1E8B">
        <w:rPr>
          <w:rFonts w:ascii="Times New Roman" w:hAnsi="Times New Roman"/>
        </w:rPr>
        <w:t xml:space="preserve"> “Clean Energy Innovation:  Priorities for the Trump Administration and the 115th Congress</w:t>
      </w:r>
      <w:r>
        <w:rPr>
          <w:rFonts w:ascii="Times New Roman" w:hAnsi="Times New Roman"/>
        </w:rPr>
        <w:t>,</w:t>
      </w:r>
      <w:r w:rsidRPr="003A1E8B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Information Technology and Innovation Foundation, December 13, 2016;</w:t>
      </w:r>
      <w:r w:rsidRPr="003A1E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“The Production-Innovation-Location Connection,” Industry Studies Association, May 30, 2013;</w:t>
      </w:r>
      <w:r w:rsidRPr="0047691A">
        <w:rPr>
          <w:rFonts w:ascii="Times New Roman" w:hAnsi="Times New Roman"/>
        </w:rPr>
        <w:t xml:space="preserve"> “New Directions in Renewable Energy Policy,</w:t>
      </w:r>
      <w:r>
        <w:rPr>
          <w:rFonts w:ascii="Times New Roman" w:hAnsi="Times New Roman"/>
        </w:rPr>
        <w:t>”</w:t>
      </w:r>
      <w:r w:rsidRPr="0047691A">
        <w:rPr>
          <w:rFonts w:ascii="Times New Roman" w:hAnsi="Times New Roman"/>
        </w:rPr>
        <w:t xml:space="preserve"> Association for Public Policy and Management, November 5, 2009; “International Migration and Development,” Sloan Industry Studies Conference, May 1, 2008; "The Not So Silent Majority:  Business Lobbying in Washington, D.C.," Midwest Political Science Association, April 21, 2001; "Regimes and Orders in American Political Development," American Political Science Association, August 28, 1997.</w:t>
      </w:r>
    </w:p>
    <w:p w14:paraId="698394BB" w14:textId="77777777" w:rsidR="00EF1302" w:rsidRPr="0047691A" w:rsidRDefault="00EF1302" w:rsidP="00EF130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7EDB6CD" w14:textId="61AC6441" w:rsidR="00EF1302" w:rsidRDefault="00EF1302" w:rsidP="00EF130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Workshop organizer, </w:t>
      </w:r>
      <w:bookmarkStart w:id="29" w:name="_Hlk143183854"/>
      <w:r w:rsidR="00F00DBB">
        <w:rPr>
          <w:rFonts w:ascii="Times New Roman" w:hAnsi="Times New Roman"/>
        </w:rPr>
        <w:t>“</w:t>
      </w:r>
      <w:r w:rsidR="00F00DBB" w:rsidRPr="00F00DBB">
        <w:rPr>
          <w:rFonts w:ascii="Times New Roman" w:hAnsi="Times New Roman"/>
        </w:rPr>
        <w:t xml:space="preserve">Energy and Climate-Tech Innovation Policy </w:t>
      </w:r>
      <w:r w:rsidR="00F00DBB">
        <w:rPr>
          <w:rFonts w:ascii="Times New Roman" w:hAnsi="Times New Roman"/>
        </w:rPr>
        <w:t>‘</w:t>
      </w:r>
      <w:r w:rsidR="00F00DBB" w:rsidRPr="00F00DBB">
        <w:rPr>
          <w:rFonts w:ascii="Times New Roman" w:hAnsi="Times New Roman"/>
        </w:rPr>
        <w:t>Boot Camp</w:t>
      </w:r>
      <w:r w:rsidR="00F00DBB">
        <w:rPr>
          <w:rFonts w:ascii="Times New Roman" w:hAnsi="Times New Roman"/>
        </w:rPr>
        <w:t>’</w:t>
      </w:r>
      <w:r w:rsidR="00F00DBB" w:rsidRPr="00F00DBB">
        <w:rPr>
          <w:rFonts w:ascii="Times New Roman" w:hAnsi="Times New Roman"/>
        </w:rPr>
        <w:t xml:space="preserve"> for Early Career Researchers</w:t>
      </w:r>
      <w:r w:rsidR="00F00DBB">
        <w:rPr>
          <w:rFonts w:ascii="Times New Roman" w:hAnsi="Times New Roman"/>
        </w:rPr>
        <w:t>,” Washington, DC, June 2-7, 2024;</w:t>
      </w:r>
      <w:r w:rsidR="00F00DBB" w:rsidRPr="00F00DBB">
        <w:rPr>
          <w:rFonts w:ascii="Times New Roman" w:hAnsi="Times New Roman"/>
        </w:rPr>
        <w:t xml:space="preserve"> </w:t>
      </w:r>
      <w:r w:rsidR="007D5BC3" w:rsidRPr="007D5BC3">
        <w:rPr>
          <w:rFonts w:ascii="Times New Roman" w:hAnsi="Times New Roman"/>
          <w:bCs/>
        </w:rPr>
        <w:t>“How Can the Foundation for Energy Security and Innovation Accelerate Geothermal Innovation,” Geothermal Rising Conference, Reno, NV, October 2, 2023</w:t>
      </w:r>
      <w:r w:rsidR="007D5BC3">
        <w:rPr>
          <w:rFonts w:ascii="Times New Roman" w:hAnsi="Times New Roman"/>
          <w:bCs/>
        </w:rPr>
        <w:t>;</w:t>
      </w:r>
      <w:r w:rsidR="007D5BC3" w:rsidRPr="007D5BC3">
        <w:rPr>
          <w:rFonts w:ascii="Times New Roman" w:hAnsi="Times New Roman"/>
        </w:rPr>
        <w:t xml:space="preserve"> </w:t>
      </w:r>
      <w:r w:rsidR="00FE1CF6">
        <w:rPr>
          <w:rFonts w:ascii="Times New Roman" w:hAnsi="Times New Roman"/>
        </w:rPr>
        <w:t>“Decarbonizing the PVC Value Chain,” August 2, 2022</w:t>
      </w:r>
      <w:bookmarkEnd w:id="29"/>
      <w:r w:rsidR="00FE1CF6">
        <w:rPr>
          <w:rFonts w:ascii="Times New Roman" w:hAnsi="Times New Roman"/>
        </w:rPr>
        <w:t xml:space="preserve">; </w:t>
      </w:r>
      <w:r w:rsidR="00F00DBB">
        <w:rPr>
          <w:rFonts w:ascii="Times New Roman" w:hAnsi="Times New Roman"/>
        </w:rPr>
        <w:t>“</w:t>
      </w:r>
      <w:r w:rsidR="00F00DBB" w:rsidRPr="00F00DBB">
        <w:rPr>
          <w:rFonts w:ascii="Times New Roman" w:hAnsi="Times New Roman"/>
        </w:rPr>
        <w:t xml:space="preserve">Climate-Tech Policy </w:t>
      </w:r>
      <w:r w:rsidR="00F00DBB">
        <w:rPr>
          <w:rFonts w:ascii="Times New Roman" w:hAnsi="Times New Roman"/>
        </w:rPr>
        <w:t>‘</w:t>
      </w:r>
      <w:r w:rsidR="00F00DBB" w:rsidRPr="00F00DBB">
        <w:rPr>
          <w:rFonts w:ascii="Times New Roman" w:hAnsi="Times New Roman"/>
        </w:rPr>
        <w:t>Boot Camp</w:t>
      </w:r>
      <w:r w:rsidR="00F00DBB">
        <w:rPr>
          <w:rFonts w:ascii="Times New Roman" w:hAnsi="Times New Roman"/>
        </w:rPr>
        <w:t>’</w:t>
      </w:r>
      <w:r w:rsidR="00F00DBB" w:rsidRPr="00F00DBB">
        <w:rPr>
          <w:rFonts w:ascii="Times New Roman" w:hAnsi="Times New Roman"/>
        </w:rPr>
        <w:t xml:space="preserve"> for Early Career Researchers</w:t>
      </w:r>
      <w:r w:rsidR="00F00DBB">
        <w:rPr>
          <w:rFonts w:ascii="Times New Roman" w:hAnsi="Times New Roman"/>
        </w:rPr>
        <w:t>,”</w:t>
      </w:r>
      <w:r w:rsidR="00F00DBB" w:rsidRPr="00F00DBB">
        <w:rPr>
          <w:rFonts w:ascii="Times New Roman" w:hAnsi="Times New Roman"/>
        </w:rPr>
        <w:t xml:space="preserve"> Washington DC, </w:t>
      </w:r>
      <w:r w:rsidR="00F00DBB">
        <w:rPr>
          <w:rFonts w:ascii="Times New Roman" w:hAnsi="Times New Roman"/>
        </w:rPr>
        <w:t>June 5-10</w:t>
      </w:r>
      <w:r w:rsidR="00F00DBB" w:rsidRPr="00F00DBB">
        <w:rPr>
          <w:rFonts w:ascii="Times New Roman" w:hAnsi="Times New Roman"/>
        </w:rPr>
        <w:t>, 20</w:t>
      </w:r>
      <w:r w:rsidR="00F00DBB">
        <w:rPr>
          <w:rFonts w:ascii="Times New Roman" w:hAnsi="Times New Roman"/>
        </w:rPr>
        <w:t>22;</w:t>
      </w:r>
      <w:r w:rsidR="00F00DBB" w:rsidRPr="00F00DBB">
        <w:rPr>
          <w:rFonts w:ascii="Times New Roman" w:hAnsi="Times New Roman"/>
        </w:rPr>
        <w:t xml:space="preserve"> </w:t>
      </w:r>
      <w:r w:rsidRPr="003525FF">
        <w:rPr>
          <w:rFonts w:ascii="Times New Roman" w:hAnsi="Times New Roman"/>
        </w:rPr>
        <w:t xml:space="preserve">“Widening the Lens on Innovation for Clean Manufacturing” </w:t>
      </w:r>
      <w:r>
        <w:rPr>
          <w:rFonts w:ascii="Times New Roman" w:hAnsi="Times New Roman"/>
        </w:rPr>
        <w:t xml:space="preserve">workshop </w:t>
      </w:r>
      <w:r w:rsidRPr="003525FF">
        <w:rPr>
          <w:rFonts w:ascii="Times New Roman" w:hAnsi="Times New Roman"/>
        </w:rPr>
        <w:t>series with Boston University Institute for Sustainable Energy and Fraunhofer USA Center on Manufacturing Innovation</w:t>
      </w:r>
      <w:r>
        <w:rPr>
          <w:rFonts w:ascii="Times New Roman" w:hAnsi="Times New Roman"/>
        </w:rPr>
        <w:t>, January-February, 2021;</w:t>
      </w:r>
      <w:r w:rsidRPr="003525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“Federal Clean Energy Innovation,” National Academies of Science, Engineering, and Medicine (member of planning committee), July 27-August 7, 2020; </w:t>
      </w:r>
      <w:bookmarkStart w:id="30" w:name="_Hlk48465292"/>
      <w:r>
        <w:rPr>
          <w:rFonts w:ascii="Times New Roman" w:hAnsi="Times New Roman"/>
        </w:rPr>
        <w:t>“Should There Be a DOE Foundation? What Should It Do?,” Oakland, CA, January 31, 2020, and Washington, DC, November 12, 2019</w:t>
      </w:r>
      <w:bookmarkEnd w:id="30"/>
      <w:r>
        <w:rPr>
          <w:rFonts w:ascii="Times New Roman" w:hAnsi="Times New Roman"/>
        </w:rPr>
        <w:t>; “Energy Innovation Policy and Management Boot Camp for Early Career Scholars,” Washington DC, May 19-24, 2019; Bipartisan Congressional staff visit to the Bay area, October 29-31, 2018; “The Innovation Gap in Energy Storage,” MIT, December 8, 2017; “Enhancing the Usefulness of Science of Science and Innovation Policy (</w:t>
      </w:r>
      <w:proofErr w:type="spellStart"/>
      <w:r>
        <w:rPr>
          <w:rFonts w:ascii="Times New Roman" w:hAnsi="Times New Roman"/>
        </w:rPr>
        <w:t>SciSIP</w:t>
      </w:r>
      <w:proofErr w:type="spellEnd"/>
      <w:r>
        <w:rPr>
          <w:rFonts w:ascii="Times New Roman" w:hAnsi="Times New Roman"/>
        </w:rPr>
        <w:t xml:space="preserve">) Research,” George Mason University, December 7, 2015; </w:t>
      </w:r>
      <w:r w:rsidRPr="0047691A">
        <w:rPr>
          <w:rFonts w:ascii="Times New Roman" w:hAnsi="Times New Roman"/>
        </w:rPr>
        <w:t xml:space="preserve">“Immigration Policy: Highly Skilled Workers and U.S. Competitiveness and Innovation,” Brookings Institution, </w:t>
      </w:r>
      <w:r w:rsidRPr="0047691A">
        <w:rPr>
          <w:rFonts w:ascii="Times New Roman" w:hAnsi="Times New Roman"/>
        </w:rPr>
        <w:lastRenderedPageBreak/>
        <w:t>February 2011; “Innovation Policy in a Global Economy” (with Swedish Center of Excellence in Science and Innovation Studies), George Mason University, November 2009; “Governing the Global Knowledge Economy,” George Mason University, February 2008.</w:t>
      </w:r>
    </w:p>
    <w:p w14:paraId="758AD3C0" w14:textId="77777777" w:rsidR="00EF1302" w:rsidRPr="0047691A" w:rsidRDefault="00EF1302" w:rsidP="00EF130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9EA6190" w14:textId="77777777" w:rsidR="00EF1302" w:rsidRPr="0047691A" w:rsidRDefault="00EF1302" w:rsidP="00EF1302">
      <w:pPr>
        <w:pStyle w:val="BodyTextIndent2"/>
        <w:tabs>
          <w:tab w:val="clear" w:pos="1416"/>
          <w:tab w:val="left" w:pos="998"/>
        </w:tabs>
      </w:pPr>
      <w:r w:rsidRPr="0047691A">
        <w:t xml:space="preserve">Conference Organizer, “Entrepreneurship and Public Policy,” Kennedy School of Government, </w:t>
      </w:r>
      <w:smartTag w:uri="urn:schemas-microsoft-com:office:smarttags" w:element="date">
        <w:smartTagPr>
          <w:attr w:name="Year" w:val="2001"/>
          <w:attr w:name="Day" w:val="10"/>
          <w:attr w:name="Month" w:val="4"/>
        </w:smartTagPr>
        <w:r w:rsidRPr="0047691A">
          <w:t>April 10-11, 2001</w:t>
        </w:r>
      </w:smartTag>
      <w:r w:rsidRPr="0047691A">
        <w:t xml:space="preserve"> (sponsored by National Commission on Entrepreneurship and Ewing Marion Kauffman Foundation)</w:t>
      </w:r>
      <w:r>
        <w:t>;</w:t>
      </w:r>
      <w:r w:rsidRPr="0047691A">
        <w:t xml:space="preserve"> "The Politics of Economic Inequality in the Twentieth Century," Kennedy School of Government, Harvard University, </w:t>
      </w:r>
      <w:smartTag w:uri="urn:schemas-microsoft-com:office:smarttags" w:element="date">
        <w:smartTagPr>
          <w:attr w:name="Year" w:val="1996"/>
          <w:attr w:name="Day" w:val="28"/>
          <w:attr w:name="Month" w:val="9"/>
        </w:smartTagPr>
        <w:r w:rsidRPr="0047691A">
          <w:t>September 28, 1996</w:t>
        </w:r>
      </w:smartTag>
      <w:r w:rsidRPr="0047691A">
        <w:t xml:space="preserve">; “Where Are We in American Political Development?  Contemporary Politics in Historical Perspective,” Kennedy School of Government, Harvard University, </w:t>
      </w:r>
      <w:smartTag w:uri="urn:schemas-microsoft-com:office:smarttags" w:element="date">
        <w:smartTagPr>
          <w:attr w:name="Year" w:val="1995"/>
          <w:attr w:name="Day" w:val="14"/>
          <w:attr w:name="Month" w:val="10"/>
        </w:smartTagPr>
        <w:r w:rsidRPr="0047691A">
          <w:t>October 14, 1995</w:t>
        </w:r>
      </w:smartTag>
      <w:r w:rsidRPr="0047691A">
        <w:t>.</w:t>
      </w:r>
    </w:p>
    <w:p w14:paraId="5FADB20B" w14:textId="77777777" w:rsidR="00EF1302" w:rsidRPr="0047691A" w:rsidRDefault="00EF1302" w:rsidP="00EF130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5943CF2" w14:textId="732A8027" w:rsidR="00EF1302" w:rsidRPr="0047691A" w:rsidRDefault="00EF1302" w:rsidP="00EF1302">
      <w:pPr>
        <w:ind w:left="630" w:hanging="630"/>
        <w:rPr>
          <w:rFonts w:ascii="Times New Roman" w:hAnsi="Times New Roman"/>
        </w:rPr>
      </w:pPr>
      <w:bookmarkStart w:id="31" w:name="_Hlk48465401"/>
      <w:r w:rsidRPr="0047691A">
        <w:rPr>
          <w:rFonts w:ascii="Times New Roman" w:hAnsi="Times New Roman"/>
        </w:rPr>
        <w:t>Commentator</w:t>
      </w:r>
      <w:r>
        <w:rPr>
          <w:rFonts w:ascii="Times New Roman" w:hAnsi="Times New Roman"/>
        </w:rPr>
        <w:t>/Moderator</w:t>
      </w:r>
      <w:r w:rsidRPr="0047691A">
        <w:rPr>
          <w:rFonts w:ascii="Times New Roman" w:hAnsi="Times New Roman"/>
        </w:rPr>
        <w:t>,</w:t>
      </w:r>
      <w:r w:rsidR="003E29FE">
        <w:rPr>
          <w:rFonts w:ascii="Times New Roman" w:hAnsi="Times New Roman"/>
        </w:rPr>
        <w:t xml:space="preserve"> “Effective Policy Design for Carbon Removal,” APPAM fall research conference, November 23, 2024; “Green Industrial Policies,” APPAM fall research conference, November 23, 2024;</w:t>
      </w:r>
      <w:r>
        <w:rPr>
          <w:rFonts w:ascii="Times New Roman" w:hAnsi="Times New Roman"/>
        </w:rPr>
        <w:t xml:space="preserve"> </w:t>
      </w:r>
      <w:r w:rsidR="00CF1FD1" w:rsidRPr="00CF1FD1">
        <w:rPr>
          <w:rFonts w:ascii="Times New Roman" w:hAnsi="Times New Roman"/>
        </w:rPr>
        <w:t>“Transforming the U.S. Department of Energy,” Nuclear Innovation Alliance, January 19, 2023</w:t>
      </w:r>
      <w:r w:rsidR="00CF1FD1">
        <w:rPr>
          <w:rFonts w:ascii="Times New Roman" w:hAnsi="Times New Roman"/>
        </w:rPr>
        <w:t>;</w:t>
      </w:r>
      <w:r w:rsidR="00CF1FD1" w:rsidRPr="00CF1FD1">
        <w:rPr>
          <w:rFonts w:ascii="Times New Roman" w:hAnsi="Times New Roman"/>
        </w:rPr>
        <w:t xml:space="preserve"> </w:t>
      </w:r>
      <w:r w:rsidR="00FF3559">
        <w:rPr>
          <w:rFonts w:ascii="Times New Roman" w:hAnsi="Times New Roman"/>
        </w:rPr>
        <w:t>“</w:t>
      </w:r>
      <w:bookmarkStart w:id="32" w:name="_Hlk143183903"/>
      <w:r w:rsidR="00FF3559" w:rsidRPr="00FF3559">
        <w:rPr>
          <w:rFonts w:ascii="Times New Roman" w:hAnsi="Times New Roman"/>
        </w:rPr>
        <w:t>Power and Decarbonization Through Cross-Disciplinary Perspectives</w:t>
      </w:r>
      <w:r w:rsidR="00FF3559">
        <w:rPr>
          <w:rFonts w:ascii="Times New Roman" w:hAnsi="Times New Roman"/>
        </w:rPr>
        <w:t xml:space="preserve">,” APPAM fall research conference, November </w:t>
      </w:r>
      <w:r w:rsidR="00AD5C40">
        <w:rPr>
          <w:rFonts w:ascii="Times New Roman" w:hAnsi="Times New Roman"/>
        </w:rPr>
        <w:t>1</w:t>
      </w:r>
      <w:r w:rsidR="008C121C">
        <w:rPr>
          <w:rFonts w:ascii="Times New Roman" w:hAnsi="Times New Roman"/>
        </w:rPr>
        <w:t>7</w:t>
      </w:r>
      <w:r w:rsidR="00AD5C40">
        <w:rPr>
          <w:rFonts w:ascii="Times New Roman" w:hAnsi="Times New Roman"/>
        </w:rPr>
        <w:t>, 2022;</w:t>
      </w:r>
      <w:r w:rsidR="00FF3559" w:rsidRPr="00FF3559">
        <w:rPr>
          <w:rFonts w:ascii="Times New Roman" w:hAnsi="Times New Roman"/>
        </w:rPr>
        <w:t xml:space="preserve"> </w:t>
      </w:r>
      <w:r w:rsidR="00FF3559">
        <w:rPr>
          <w:rFonts w:ascii="Times New Roman" w:hAnsi="Times New Roman"/>
        </w:rPr>
        <w:t xml:space="preserve"> </w:t>
      </w:r>
      <w:r w:rsidR="00FF3559" w:rsidRPr="00FF3559">
        <w:rPr>
          <w:rFonts w:ascii="Times New Roman" w:hAnsi="Times New Roman"/>
        </w:rPr>
        <w:t xml:space="preserve">“Innovation Cooperation:  Global Approaches to Enhancing National Policies and Measuring Progress,” </w:t>
      </w:r>
      <w:r w:rsidR="00FF3559">
        <w:rPr>
          <w:rFonts w:ascii="Times New Roman" w:hAnsi="Times New Roman"/>
        </w:rPr>
        <w:t xml:space="preserve">International Energy Agency seminar at Global Clean Energy Action Forum, September 23, 2022; </w:t>
      </w:r>
      <w:bookmarkEnd w:id="32"/>
      <w:r w:rsidRPr="00830E7B">
        <w:rPr>
          <w:rFonts w:ascii="Times New Roman" w:hAnsi="Times New Roman"/>
        </w:rPr>
        <w:t xml:space="preserve">“Harnessing New Technologies for Green Growth,” Ralph O’Connor Sustainable Energy Institute, Johns Hopkins University, April 5, 2022. </w:t>
      </w:r>
      <w:r>
        <w:rPr>
          <w:rFonts w:ascii="Times New Roman" w:hAnsi="Times New Roman"/>
        </w:rPr>
        <w:t>“</w:t>
      </w:r>
      <w:r w:rsidRPr="00661940">
        <w:rPr>
          <w:rFonts w:ascii="Times New Roman" w:hAnsi="Times New Roman"/>
        </w:rPr>
        <w:t>The Past and Future of Innovation Policy: The Bush Report at 75 Years</w:t>
      </w:r>
      <w:r>
        <w:rPr>
          <w:rFonts w:ascii="Times New Roman" w:hAnsi="Times New Roman"/>
        </w:rPr>
        <w:t>,” APPAM fall research conference,</w:t>
      </w:r>
      <w:r w:rsidRPr="00661940">
        <w:rPr>
          <w:rFonts w:ascii="Times New Roman" w:hAnsi="Times New Roman"/>
        </w:rPr>
        <w:t xml:space="preserve"> November 11, 2020</w:t>
      </w:r>
      <w:r>
        <w:rPr>
          <w:rFonts w:ascii="Times New Roman" w:hAnsi="Times New Roman"/>
        </w:rPr>
        <w:t>;</w:t>
      </w:r>
      <w:r w:rsidRPr="0066194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“</w:t>
      </w:r>
      <w:r w:rsidRPr="00CE6BFE">
        <w:rPr>
          <w:rFonts w:ascii="Times New Roman" w:hAnsi="Times New Roman"/>
        </w:rPr>
        <w:t>Running to Stand Still: Rapidly Emerging Technologies and the Challenge of Requisite Knowledge in Public Agencies,” APPAM fall research conference, Denver, November 9, 2019</w:t>
      </w:r>
      <w:bookmarkEnd w:id="31"/>
      <w:r>
        <w:rPr>
          <w:rFonts w:ascii="Times New Roman" w:hAnsi="Times New Roman"/>
        </w:rPr>
        <w:t>;</w:t>
      </w:r>
      <w:r w:rsidRPr="00CE6B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“Accelerating Energy-Climate Innovation,” AAAS Annual Meeting, February 11, 2016; “From Science to Marketplace:  The Federal Role in Innovation,” Bipartisan Policy Center, February 3, 2016; </w:t>
      </w:r>
      <w:r w:rsidRPr="0047691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“Science, Technology, and Innovation Outlook,” Organization for Economic and Development, October 24, 2012; “Advanced Manufacturing Partnership,” Information Technology and Innovation Foundation, September 20, 2012; </w:t>
      </w:r>
      <w:r w:rsidRPr="0047691A">
        <w:rPr>
          <w:rFonts w:ascii="Times New Roman" w:hAnsi="Times New Roman"/>
        </w:rPr>
        <w:t>“The Immigrant Workforce and the Future of U.S. Immigration Policy,” Brookings Institution, July 31, 2012; “New Sentinels of Progress,” Society for the Social Studies of Science, October 30, 2009; “The New Deal and Liberalism Across the Wartime Divide," Policy History Conference, June 1, 2006; “American Business and Party Politics, American Political Science Association, September 3, 2005; “Interest Groups and Representation,” American Political Science Association,” September 1, 2004; “Dilemmas of Business and Government,” Policy History Conference, May 21, 2004; “Ideology, Interests, and Party Representation,” Midwest Political Science Association, April 18, 2004; “Strategies for Legislative Advocacy,” American Political Science Association, September 1, 2003; “Public Policy at War,” Policy History Conference, June 2, 2002; "Comparing the Trajectories of Science Policy in the United States and Japan in the Next Century,” American Political Science Association, Atlanta, Sept. 3, 1999; “Elitism and Democracy in the Regulatory State,” Organization of American Historians, Toronto, April 24, 1999.</w:t>
      </w:r>
    </w:p>
    <w:p w14:paraId="4B0D1C1E" w14:textId="77777777" w:rsidR="0087175C" w:rsidRDefault="0087175C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bookmarkEnd w:id="23"/>
    <w:p w14:paraId="2AB42598" w14:textId="720CEE88" w:rsidR="00B700EA" w:rsidRDefault="00B700EA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Expert Committee, MPP Program Proposal Review, Indian Institute of Technology – Delhi, 2021. </w:t>
      </w:r>
    </w:p>
    <w:p w14:paraId="2A65585D" w14:textId="77777777" w:rsidR="00FC2018" w:rsidRDefault="00FC2018" w:rsidP="00B700E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CFBBA96" w14:textId="633F40EC" w:rsidR="00FC2018" w:rsidRPr="00FC2018" w:rsidRDefault="00FC2018" w:rsidP="00FC201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FC2018">
        <w:rPr>
          <w:rFonts w:ascii="Times New Roman" w:hAnsi="Times New Roman"/>
        </w:rPr>
        <w:lastRenderedPageBreak/>
        <w:t>Member, Technical Review Panel, National Renewable Energy Laboratory’s Solar Futures study, 2020</w:t>
      </w:r>
      <w:r w:rsidR="00B700EA">
        <w:rPr>
          <w:rFonts w:ascii="Times New Roman" w:hAnsi="Times New Roman"/>
        </w:rPr>
        <w:t>-21</w:t>
      </w:r>
      <w:r w:rsidRPr="00FC2018">
        <w:rPr>
          <w:rFonts w:ascii="Times New Roman" w:hAnsi="Times New Roman"/>
        </w:rPr>
        <w:t>.</w:t>
      </w:r>
    </w:p>
    <w:p w14:paraId="3031B4F4" w14:textId="77777777" w:rsidR="00FC2018" w:rsidRDefault="00FC2018" w:rsidP="00FC201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FD111B7" w14:textId="4A25E23F" w:rsidR="006C7B6E" w:rsidRDefault="006C7B6E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Member, Planning Committee for Workshop on Federal Clean Energy Innovation, National Academies of Science, Engineering, and Medicine, 2020.</w:t>
      </w:r>
    </w:p>
    <w:bookmarkEnd w:id="19"/>
    <w:p w14:paraId="62A16169" w14:textId="77777777" w:rsidR="008C1D93" w:rsidRDefault="008C1D93" w:rsidP="006C7B6E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C2F861E" w14:textId="77777777" w:rsidR="008A7C42" w:rsidRDefault="008A7C42" w:rsidP="008A7C4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Director, Center for Science, Technology, and Innovation Policy, George Mason University, 2009-2020.</w:t>
      </w:r>
    </w:p>
    <w:p w14:paraId="263924B6" w14:textId="77777777" w:rsidR="008A7C42" w:rsidRDefault="008A7C42" w:rsidP="008A7C4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10E4717" w14:textId="77777777" w:rsidR="00572DE7" w:rsidRDefault="00572DE7" w:rsidP="00572DE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Member, Editorial </w:t>
      </w:r>
      <w:r>
        <w:rPr>
          <w:rFonts w:ascii="Times New Roman" w:hAnsi="Times New Roman"/>
        </w:rPr>
        <w:t xml:space="preserve">Advisory </w:t>
      </w:r>
      <w:r w:rsidRPr="0047691A">
        <w:rPr>
          <w:rFonts w:ascii="Times New Roman" w:hAnsi="Times New Roman"/>
        </w:rPr>
        <w:t xml:space="preserve">Board, </w:t>
      </w:r>
      <w:r w:rsidRPr="0047691A">
        <w:rPr>
          <w:rFonts w:ascii="Times New Roman" w:hAnsi="Times New Roman"/>
          <w:i/>
        </w:rPr>
        <w:t>Science and Public Policy</w:t>
      </w:r>
      <w:r w:rsidRPr="0047691A">
        <w:rPr>
          <w:rFonts w:ascii="Times New Roman" w:hAnsi="Times New Roman"/>
        </w:rPr>
        <w:t>, 2004-</w:t>
      </w:r>
      <w:r>
        <w:rPr>
          <w:rFonts w:ascii="Times New Roman" w:hAnsi="Times New Roman"/>
        </w:rPr>
        <w:t>2019</w:t>
      </w:r>
      <w:r w:rsidRPr="0047691A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7BCA1FF5" w14:textId="77777777" w:rsidR="00572DE7" w:rsidRDefault="00572DE7" w:rsidP="00572DE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422E15E" w14:textId="77777777" w:rsidR="00461C25" w:rsidRDefault="00461C25" w:rsidP="00461C2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Member, Program Committee, Industry Studies Conference, 2015-2018.</w:t>
      </w:r>
    </w:p>
    <w:p w14:paraId="292CC664" w14:textId="77777777" w:rsidR="006921EB" w:rsidRDefault="006921EB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5C3ABBE" w14:textId="77777777" w:rsidR="00A51166" w:rsidRDefault="00A51166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Non-Resident Senior Fellow, Metropolitan Policy Program, Brookings Institution, 2015-</w:t>
      </w:r>
      <w:r w:rsidR="006921EB">
        <w:rPr>
          <w:rFonts w:ascii="Times New Roman" w:hAnsi="Times New Roman"/>
        </w:rPr>
        <w:t>2018</w:t>
      </w:r>
      <w:r>
        <w:rPr>
          <w:rFonts w:ascii="Times New Roman" w:hAnsi="Times New Roman"/>
        </w:rPr>
        <w:t>.</w:t>
      </w:r>
    </w:p>
    <w:p w14:paraId="2EA06174" w14:textId="77777777" w:rsidR="008A2CC2" w:rsidRDefault="008A2CC2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9C77947" w14:textId="77777777" w:rsidR="008A2CC2" w:rsidRDefault="008A2CC2" w:rsidP="006921EB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Steering Committee, </w:t>
      </w:r>
      <w:r w:rsidRPr="008A2CC2">
        <w:rPr>
          <w:rFonts w:ascii="Times New Roman" w:hAnsi="Times New Roman"/>
        </w:rPr>
        <w:t>“Securing Advanced Manufacturing in the United States</w:t>
      </w:r>
      <w:r>
        <w:rPr>
          <w:rFonts w:ascii="Times New Roman" w:hAnsi="Times New Roman"/>
        </w:rPr>
        <w:t>: The Role of Manufacturing USA,</w:t>
      </w:r>
      <w:r w:rsidRPr="008A2CC2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National Academies of Science, Engineering, and Medicine, 2017.</w:t>
      </w:r>
    </w:p>
    <w:p w14:paraId="54848656" w14:textId="77777777" w:rsidR="00A02BC7" w:rsidRDefault="00A02BC7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B228082" w14:textId="77777777" w:rsidR="00A02BC7" w:rsidRDefault="00A02BC7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Participant, Aspen Institute Clean Energy Innovation Forum, 2017</w:t>
      </w:r>
    </w:p>
    <w:p w14:paraId="75A8F150" w14:textId="77777777" w:rsidR="00A51166" w:rsidRDefault="00A51166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D3E6E17" w14:textId="77777777" w:rsidR="002D1B51" w:rsidRDefault="002D1B51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Member, Program </w:t>
      </w:r>
      <w:proofErr w:type="spellStart"/>
      <w:r>
        <w:rPr>
          <w:rFonts w:ascii="Times New Roman" w:hAnsi="Times New Roman"/>
        </w:rPr>
        <w:t>Commitee</w:t>
      </w:r>
      <w:proofErr w:type="spellEnd"/>
      <w:r>
        <w:rPr>
          <w:rFonts w:ascii="Times New Roman" w:hAnsi="Times New Roman"/>
        </w:rPr>
        <w:t>, Technology Transfer Society Annual Meeting, 2017.</w:t>
      </w:r>
    </w:p>
    <w:p w14:paraId="0F125514" w14:textId="77777777" w:rsidR="00AE40A7" w:rsidRDefault="00AE40A7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D56A952" w14:textId="77777777" w:rsidR="00883469" w:rsidRPr="0047691A" w:rsidRDefault="00883469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Board of Directors, Information Technology and Innovation Foundation, 2006-2011</w:t>
      </w:r>
      <w:r w:rsidR="00A02BC7">
        <w:rPr>
          <w:rFonts w:ascii="Times New Roman" w:hAnsi="Times New Roman"/>
        </w:rPr>
        <w:t>, 2012-2017</w:t>
      </w:r>
      <w:r w:rsidRPr="0047691A">
        <w:rPr>
          <w:rFonts w:ascii="Times New Roman" w:hAnsi="Times New Roman"/>
        </w:rPr>
        <w:t>.</w:t>
      </w:r>
    </w:p>
    <w:p w14:paraId="10AA8C74" w14:textId="77777777" w:rsidR="00883469" w:rsidRPr="0047691A" w:rsidRDefault="00883469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9DAF390" w14:textId="77777777" w:rsidR="00E76D6A" w:rsidRDefault="00E76D6A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External Reviewer, Manufacturing Extension Partnership, 2016.</w:t>
      </w:r>
    </w:p>
    <w:p w14:paraId="5FBEC8B5" w14:textId="77777777" w:rsidR="00E76D6A" w:rsidRDefault="00E76D6A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526A916" w14:textId="77777777" w:rsidR="00883469" w:rsidRDefault="00883469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External Examiner, M.Phil. in Technology Policy, Judge Business School, University of Cambridge, 2014-</w:t>
      </w:r>
      <w:r w:rsidR="00E76D6A">
        <w:rPr>
          <w:rFonts w:ascii="Times New Roman" w:hAnsi="Times New Roman"/>
        </w:rPr>
        <w:t>2016</w:t>
      </w:r>
      <w:r>
        <w:rPr>
          <w:rFonts w:ascii="Times New Roman" w:hAnsi="Times New Roman"/>
        </w:rPr>
        <w:t>.</w:t>
      </w:r>
    </w:p>
    <w:p w14:paraId="273188F6" w14:textId="77777777" w:rsidR="00883469" w:rsidRDefault="00883469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2600249" w14:textId="77777777" w:rsidR="00AC5F3C" w:rsidRPr="0047691A" w:rsidRDefault="00AC5F3C" w:rsidP="00AC5F3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Coordinator, Technology, Science and Innovation </w:t>
      </w:r>
      <w:r>
        <w:rPr>
          <w:rFonts w:ascii="Times New Roman" w:hAnsi="Times New Roman"/>
        </w:rPr>
        <w:t xml:space="preserve">Policy </w:t>
      </w:r>
      <w:r w:rsidRPr="0047691A">
        <w:rPr>
          <w:rFonts w:ascii="Times New Roman" w:hAnsi="Times New Roman"/>
        </w:rPr>
        <w:t>Research Workshop, 2005-</w:t>
      </w:r>
      <w:r w:rsidR="00883469">
        <w:rPr>
          <w:rFonts w:ascii="Times New Roman" w:hAnsi="Times New Roman"/>
        </w:rPr>
        <w:t>2014</w:t>
      </w:r>
      <w:r w:rsidRPr="0047691A">
        <w:rPr>
          <w:rFonts w:ascii="Times New Roman" w:hAnsi="Times New Roman"/>
        </w:rPr>
        <w:t>.</w:t>
      </w:r>
    </w:p>
    <w:p w14:paraId="284477D9" w14:textId="77777777" w:rsidR="00AC5F3C" w:rsidRPr="0047691A" w:rsidRDefault="00AC5F3C" w:rsidP="00AC5F3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65B684B0" w14:textId="77777777" w:rsidR="00AC5F3C" w:rsidRDefault="00AC5F3C" w:rsidP="00AC5F3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Faculty Advi</w:t>
      </w:r>
      <w:r w:rsidR="0012177B">
        <w:rPr>
          <w:rFonts w:ascii="Times New Roman" w:hAnsi="Times New Roman"/>
        </w:rPr>
        <w:t>sor, Graduate Student Conf.</w:t>
      </w:r>
      <w:r w:rsidRPr="0047691A">
        <w:rPr>
          <w:rFonts w:ascii="Times New Roman" w:hAnsi="Times New Roman"/>
        </w:rPr>
        <w:t xml:space="preserve"> on Science and Technology in Society, 2004-</w:t>
      </w:r>
      <w:r w:rsidR="00915537">
        <w:rPr>
          <w:rFonts w:ascii="Times New Roman" w:hAnsi="Times New Roman"/>
        </w:rPr>
        <w:t>2013</w:t>
      </w:r>
      <w:r w:rsidRPr="0047691A">
        <w:rPr>
          <w:rFonts w:ascii="Times New Roman" w:hAnsi="Times New Roman"/>
        </w:rPr>
        <w:t>.</w:t>
      </w:r>
    </w:p>
    <w:p w14:paraId="260D515F" w14:textId="77777777" w:rsidR="00915537" w:rsidRDefault="00915537" w:rsidP="0088346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7F75F88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Co-director, Center for Energy Science and Policy, George Mason University,</w:t>
      </w:r>
      <w:r>
        <w:rPr>
          <w:rFonts w:ascii="Times New Roman" w:hAnsi="Times New Roman"/>
        </w:rPr>
        <w:t xml:space="preserve"> 2010-</w:t>
      </w:r>
      <w:r w:rsidR="00915537">
        <w:rPr>
          <w:rFonts w:ascii="Times New Roman" w:hAnsi="Times New Roman"/>
        </w:rPr>
        <w:t>2013</w:t>
      </w:r>
    </w:p>
    <w:p w14:paraId="1818E330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146667D1" w14:textId="77777777" w:rsidR="003E23BA" w:rsidRPr="0047691A" w:rsidRDefault="003E23BA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Chair, Public Policy Process Search committee, 2013-2014</w:t>
      </w:r>
    </w:p>
    <w:p w14:paraId="37A987B4" w14:textId="77777777" w:rsidR="003E23BA" w:rsidRDefault="003E23BA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DC7E8DE" w14:textId="77777777" w:rsidR="003E23BA" w:rsidRPr="0047691A" w:rsidRDefault="003E23BA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Ph.D.</w:t>
      </w:r>
      <w:r>
        <w:rPr>
          <w:rFonts w:ascii="Times New Roman" w:hAnsi="Times New Roman"/>
        </w:rPr>
        <w:t xml:space="preserve"> Program committee, 2010-2013</w:t>
      </w:r>
    </w:p>
    <w:p w14:paraId="793D7CBD" w14:textId="77777777" w:rsidR="003E23BA" w:rsidRPr="0047691A" w:rsidRDefault="003E23BA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6E754AC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>
        <w:rPr>
          <w:rFonts w:ascii="Times New Roman" w:hAnsi="Times New Roman"/>
        </w:rPr>
        <w:t>Chair, SPP Executive Education Planning Task Force, 2012.</w:t>
      </w:r>
    </w:p>
    <w:p w14:paraId="33A8279F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504D022" w14:textId="77777777" w:rsidR="00CA5959" w:rsidRPr="0047691A" w:rsidRDefault="00CA5959" w:rsidP="003E23BA">
      <w:pPr>
        <w:widowControl/>
        <w:ind w:left="720" w:hanging="72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Assistant Director for Innovation Policy, Office of Science and Technology Policy,</w:t>
      </w:r>
      <w:r w:rsidR="005C6201" w:rsidRPr="0047691A">
        <w:rPr>
          <w:rFonts w:ascii="Times New Roman" w:hAnsi="Times New Roman"/>
        </w:rPr>
        <w:t xml:space="preserve"> Executive Office of the President, 2011-2012.</w:t>
      </w:r>
    </w:p>
    <w:p w14:paraId="34B18C3B" w14:textId="77777777" w:rsidR="00CA5959" w:rsidRPr="0047691A" w:rsidRDefault="00CA5959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720" w:hanging="720"/>
        <w:rPr>
          <w:rFonts w:ascii="Times New Roman" w:hAnsi="Times New Roman"/>
        </w:rPr>
      </w:pPr>
    </w:p>
    <w:p w14:paraId="1A5D9225" w14:textId="77777777" w:rsidR="002F0FB5" w:rsidRPr="0047691A" w:rsidRDefault="002F0FB5" w:rsidP="007E64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Faculty Associate, Center for Global Studies</w:t>
      </w:r>
      <w:r w:rsidR="00FF70EF">
        <w:rPr>
          <w:rFonts w:ascii="Times New Roman" w:hAnsi="Times New Roman"/>
        </w:rPr>
        <w:t>, George Mason University, 2010–</w:t>
      </w:r>
      <w:r w:rsidR="005C6201" w:rsidRPr="0047691A">
        <w:rPr>
          <w:rFonts w:ascii="Times New Roman" w:hAnsi="Times New Roman"/>
        </w:rPr>
        <w:t>2011</w:t>
      </w:r>
      <w:r w:rsidRPr="0047691A">
        <w:rPr>
          <w:rFonts w:ascii="Times New Roman" w:hAnsi="Times New Roman"/>
        </w:rPr>
        <w:t>.</w:t>
      </w:r>
    </w:p>
    <w:p w14:paraId="12BC5FB3" w14:textId="77777777" w:rsidR="00E9165A" w:rsidRPr="0047691A" w:rsidRDefault="00E9165A" w:rsidP="007E64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FB009BA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lastRenderedPageBreak/>
        <w:t>Faculty sponsor, Earth Week Community Fair, George Mason University, 2011.</w:t>
      </w:r>
    </w:p>
    <w:p w14:paraId="7F720B25" w14:textId="77777777" w:rsidR="00B90F48" w:rsidRPr="0047691A" w:rsidRDefault="00B90F48" w:rsidP="00B90F4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5227DD4" w14:textId="77777777" w:rsidR="00B71606" w:rsidRDefault="00B71606" w:rsidP="00B7160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Expert Advisory Board, Accelerating Energy Innovation project, International Energy Agency, 2010-2011.</w:t>
      </w:r>
    </w:p>
    <w:p w14:paraId="274223BB" w14:textId="77777777" w:rsidR="005A426C" w:rsidRDefault="005A426C" w:rsidP="00B7160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F617E1F" w14:textId="77777777" w:rsidR="00B71606" w:rsidRPr="0047691A" w:rsidRDefault="00B71606" w:rsidP="00B7160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SPP Search Committee, 2008-2009, 2010-2011.</w:t>
      </w:r>
    </w:p>
    <w:p w14:paraId="4A304626" w14:textId="77777777" w:rsidR="00B71606" w:rsidRPr="0047691A" w:rsidRDefault="00B71606" w:rsidP="00B7160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3900064F" w14:textId="77777777" w:rsidR="00A7582C" w:rsidRPr="0047691A" w:rsidRDefault="00A7582C" w:rsidP="00BE675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Dean’s Advisory Committees on the ICP Program and Innovation and Entrepreneurship area of emphasis, George Mason University, 2011.</w:t>
      </w:r>
    </w:p>
    <w:p w14:paraId="50FECAC2" w14:textId="77777777" w:rsidR="00A7582C" w:rsidRPr="0047691A" w:rsidRDefault="00A7582C" w:rsidP="00BE6752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9B547F2" w14:textId="77777777" w:rsidR="00BE6752" w:rsidRPr="0047691A" w:rsidRDefault="00BE6752" w:rsidP="00E30C7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Participant, </w:t>
      </w:r>
      <w:r w:rsidR="00A7582C" w:rsidRPr="0047691A">
        <w:rPr>
          <w:rFonts w:ascii="Times New Roman" w:hAnsi="Times New Roman"/>
        </w:rPr>
        <w:t>“</w:t>
      </w:r>
      <w:r w:rsidRPr="0047691A">
        <w:rPr>
          <w:rFonts w:ascii="Times New Roman" w:hAnsi="Times New Roman"/>
        </w:rPr>
        <w:t>Towards a New Diaspora Agenda</w:t>
      </w:r>
      <w:r w:rsidR="00A7582C" w:rsidRPr="0047691A">
        <w:rPr>
          <w:rFonts w:ascii="Times New Roman" w:hAnsi="Times New Roman"/>
        </w:rPr>
        <w:t>” research project,</w:t>
      </w:r>
      <w:r w:rsidRPr="0047691A">
        <w:rPr>
          <w:rFonts w:ascii="Times New Roman" w:hAnsi="Times New Roman"/>
        </w:rPr>
        <w:t xml:space="preserve"> World Bank Institute, 2011.</w:t>
      </w:r>
    </w:p>
    <w:p w14:paraId="1A95F618" w14:textId="77777777" w:rsidR="00277406" w:rsidRDefault="00277406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60EAEC5" w14:textId="77777777" w:rsidR="00FC2407" w:rsidRPr="0047691A" w:rsidRDefault="00FC2407" w:rsidP="00FC240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Guest Editor, </w:t>
      </w:r>
      <w:r w:rsidRPr="0047691A">
        <w:rPr>
          <w:rFonts w:ascii="Times New Roman" w:hAnsi="Times New Roman"/>
          <w:i/>
        </w:rPr>
        <w:t>Review of Policy Research</w:t>
      </w:r>
      <w:r w:rsidRPr="0047691A">
        <w:rPr>
          <w:rFonts w:ascii="Times New Roman" w:hAnsi="Times New Roman"/>
        </w:rPr>
        <w:t xml:space="preserve">, special issue on </w:t>
      </w:r>
      <w:r w:rsidR="002F0FB5" w:rsidRPr="0047691A">
        <w:rPr>
          <w:rFonts w:ascii="Times New Roman" w:hAnsi="Times New Roman"/>
        </w:rPr>
        <w:t>Governance of the Global Knowledge Economy</w:t>
      </w:r>
      <w:r w:rsidRPr="0047691A">
        <w:rPr>
          <w:rFonts w:ascii="Times New Roman" w:hAnsi="Times New Roman"/>
        </w:rPr>
        <w:t>,</w:t>
      </w:r>
      <w:r w:rsidR="002F0FB5" w:rsidRPr="0047691A">
        <w:rPr>
          <w:rFonts w:ascii="Times New Roman" w:hAnsi="Times New Roman"/>
        </w:rPr>
        <w:t xml:space="preserve"> volume 27, issue 4, July</w:t>
      </w:r>
      <w:r w:rsidRPr="0047691A">
        <w:rPr>
          <w:rFonts w:ascii="Times New Roman" w:hAnsi="Times New Roman"/>
        </w:rPr>
        <w:t xml:space="preserve"> 2010.</w:t>
      </w:r>
    </w:p>
    <w:p w14:paraId="7C5369F2" w14:textId="77777777" w:rsidR="00FC2407" w:rsidRPr="0047691A" w:rsidRDefault="00FC2407" w:rsidP="00FC240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7145377" w14:textId="77777777" w:rsidR="00A7582C" w:rsidRPr="0047691A" w:rsidRDefault="00A7582C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Member, Editorial Board, </w:t>
      </w:r>
      <w:r w:rsidRPr="0047691A">
        <w:rPr>
          <w:rFonts w:ascii="Times New Roman" w:hAnsi="Times New Roman"/>
          <w:i/>
        </w:rPr>
        <w:t>Review of Policy Research</w:t>
      </w:r>
      <w:r w:rsidRPr="0047691A">
        <w:rPr>
          <w:rFonts w:ascii="Times New Roman" w:hAnsi="Times New Roman"/>
        </w:rPr>
        <w:t>, 2007-2010.</w:t>
      </w:r>
    </w:p>
    <w:p w14:paraId="51D2BB18" w14:textId="77777777" w:rsidR="00A7582C" w:rsidRPr="0047691A" w:rsidRDefault="00A7582C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C6070C5" w14:textId="77777777" w:rsidR="00A7582C" w:rsidRPr="0047691A" w:rsidRDefault="00A7582C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SPP Curriculum Committee, 2006-2010.</w:t>
      </w:r>
    </w:p>
    <w:p w14:paraId="3AD3025E" w14:textId="77777777" w:rsidR="00A7582C" w:rsidRPr="0047691A" w:rsidRDefault="00A7582C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4C0EB0F5" w14:textId="77777777" w:rsidR="00C23A04" w:rsidRPr="0047691A" w:rsidRDefault="00C23A04" w:rsidP="00C23A0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Consultant, Green Energy and Green Entrepreneurship Project, Corporate Research Board, 2010.</w:t>
      </w:r>
    </w:p>
    <w:p w14:paraId="6AA7748D" w14:textId="77777777" w:rsidR="00C23A04" w:rsidRPr="0047691A" w:rsidRDefault="00C23A04" w:rsidP="00C23A04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52F455A" w14:textId="77777777" w:rsidR="00992E40" w:rsidRPr="0047691A" w:rsidRDefault="00992E40" w:rsidP="00992E4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Track Director – Globalization, </w:t>
      </w:r>
      <w:smartTag w:uri="urn:schemas-microsoft-com:office:smarttags" w:element="place">
        <w:smartTag w:uri="urn:schemas-microsoft-com:office:smarttags" w:element="City">
          <w:r w:rsidRPr="0047691A">
            <w:rPr>
              <w:rFonts w:ascii="Times New Roman" w:hAnsi="Times New Roman"/>
            </w:rPr>
            <w:t>Atlanta</w:t>
          </w:r>
        </w:smartTag>
      </w:smartTag>
      <w:r w:rsidRPr="0047691A">
        <w:rPr>
          <w:rFonts w:ascii="Times New Roman" w:hAnsi="Times New Roman"/>
        </w:rPr>
        <w:t xml:space="preserve"> Conference on Science, Technology, and Innovation Policy, 2009.</w:t>
      </w:r>
    </w:p>
    <w:p w14:paraId="71845865" w14:textId="77777777" w:rsidR="00992E40" w:rsidRPr="0047691A" w:rsidRDefault="00992E40" w:rsidP="00992E4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7D401E90" w14:textId="77777777" w:rsidR="00992E40" w:rsidRPr="0047691A" w:rsidRDefault="00992E40" w:rsidP="00992E4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Coordinator, SPP Faculty Brown Bag Series, 2007-2009.</w:t>
      </w:r>
    </w:p>
    <w:p w14:paraId="1FE16E87" w14:textId="77777777" w:rsidR="00992E40" w:rsidRPr="0047691A" w:rsidRDefault="00992E40" w:rsidP="00992E4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65A0065" w14:textId="77777777" w:rsidR="006B3AD0" w:rsidRPr="0047691A" w:rsidRDefault="006B3AD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Faculty Advisor, </w:t>
      </w:r>
      <w:r w:rsidRPr="0047691A">
        <w:rPr>
          <w:rFonts w:ascii="Times New Roman" w:hAnsi="Times New Roman"/>
          <w:i/>
        </w:rPr>
        <w:t xml:space="preserve">New Voices in Public Policy </w:t>
      </w:r>
      <w:r w:rsidRPr="0047691A">
        <w:rPr>
          <w:rFonts w:ascii="Times New Roman" w:hAnsi="Times New Roman"/>
        </w:rPr>
        <w:t>(student journal), 2006-</w:t>
      </w:r>
      <w:r w:rsidR="00992E40" w:rsidRPr="0047691A">
        <w:rPr>
          <w:rFonts w:ascii="Times New Roman" w:hAnsi="Times New Roman"/>
        </w:rPr>
        <w:t>2009</w:t>
      </w:r>
      <w:r w:rsidR="005D62D5" w:rsidRPr="0047691A">
        <w:rPr>
          <w:rFonts w:ascii="Times New Roman" w:hAnsi="Times New Roman"/>
        </w:rPr>
        <w:t>.</w:t>
      </w:r>
    </w:p>
    <w:p w14:paraId="65CDE3E1" w14:textId="77777777" w:rsidR="00F6399F" w:rsidRPr="0047691A" w:rsidRDefault="00F639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6AC09A1" w14:textId="77777777" w:rsidR="00F6399F" w:rsidRPr="0047691A" w:rsidRDefault="00F6399F" w:rsidP="00F6399F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Expert Advisory Group, Project on Energy Innovation from the Bottom Up (Clean Air Task Force/Arizona State University), 2009</w:t>
      </w:r>
      <w:r w:rsidR="00992E40" w:rsidRPr="0047691A">
        <w:rPr>
          <w:rFonts w:ascii="Times New Roman" w:hAnsi="Times New Roman"/>
        </w:rPr>
        <w:t>.</w:t>
      </w:r>
    </w:p>
    <w:p w14:paraId="30FA25A1" w14:textId="77777777" w:rsidR="005D62D5" w:rsidRPr="0047691A" w:rsidRDefault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782578D" w14:textId="77777777" w:rsidR="005D62D5" w:rsidRPr="0047691A" w:rsidRDefault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Faculty Advisor, SPP Writing Workshop, 2007-</w:t>
      </w:r>
      <w:r w:rsidR="003E47BA" w:rsidRPr="0047691A">
        <w:rPr>
          <w:rFonts w:ascii="Times New Roman" w:hAnsi="Times New Roman"/>
        </w:rPr>
        <w:t>2008</w:t>
      </w:r>
      <w:r w:rsidRPr="0047691A">
        <w:rPr>
          <w:rFonts w:ascii="Times New Roman" w:hAnsi="Times New Roman"/>
        </w:rPr>
        <w:t>.</w:t>
      </w:r>
    </w:p>
    <w:p w14:paraId="2E656955" w14:textId="77777777" w:rsidR="006B3AD0" w:rsidRPr="0047691A" w:rsidRDefault="006B3AD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386A2B2" w14:textId="77777777" w:rsidR="005D62D5" w:rsidRPr="0047691A" w:rsidRDefault="005D62D5" w:rsidP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Consultant, MacArthur Foundation, International Peace and Security Program, 2007-2008.</w:t>
      </w:r>
    </w:p>
    <w:p w14:paraId="5F1C3EB5" w14:textId="77777777" w:rsidR="005D62D5" w:rsidRPr="0047691A" w:rsidRDefault="005D62D5" w:rsidP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99EA0DC" w14:textId="77777777" w:rsidR="003E47BA" w:rsidRPr="0047691A" w:rsidRDefault="003E47BA" w:rsidP="003E47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Chair, SPP Search Committee, 2006-2008.</w:t>
      </w:r>
    </w:p>
    <w:p w14:paraId="358E0279" w14:textId="77777777" w:rsidR="00353D0C" w:rsidRPr="0047691A" w:rsidRDefault="00353D0C" w:rsidP="003E47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4019AAD" w14:textId="77777777" w:rsidR="005D62D5" w:rsidRPr="0047691A" w:rsidRDefault="005D62D5" w:rsidP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Governing Council, Politics and History Section, American Political Science Association, 2005-2007.</w:t>
      </w:r>
    </w:p>
    <w:p w14:paraId="6C979398" w14:textId="77777777" w:rsidR="005D62D5" w:rsidRPr="0047691A" w:rsidRDefault="005D62D5" w:rsidP="005D62D5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0E0629A1" w14:textId="77777777" w:rsidR="00626A57" w:rsidRPr="0047691A" w:rsidRDefault="000D3ADB" w:rsidP="00626A5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</w:t>
      </w:r>
      <w:r w:rsidR="00626A57" w:rsidRPr="0047691A">
        <w:rPr>
          <w:rFonts w:ascii="Times New Roman" w:hAnsi="Times New Roman"/>
        </w:rPr>
        <w:t xml:space="preserve"> Schattschneider Award Committee, American Political Science Association, 2006.</w:t>
      </w:r>
    </w:p>
    <w:p w14:paraId="1D77BF43" w14:textId="77777777" w:rsidR="00626A57" w:rsidRPr="0047691A" w:rsidRDefault="00626A57" w:rsidP="00626A5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5F1228B" w14:textId="77777777" w:rsidR="00CC62E6" w:rsidRPr="0047691A" w:rsidRDefault="00CC62E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Chair, Don K. Price Award Committee, American Political Science Association, 2004</w:t>
      </w:r>
      <w:r w:rsidR="003B2AC9" w:rsidRPr="0047691A">
        <w:rPr>
          <w:rFonts w:ascii="Times New Roman" w:hAnsi="Times New Roman"/>
        </w:rPr>
        <w:t>-2005</w:t>
      </w:r>
      <w:r w:rsidRPr="0047691A">
        <w:rPr>
          <w:rFonts w:ascii="Times New Roman" w:hAnsi="Times New Roman"/>
        </w:rPr>
        <w:t>.</w:t>
      </w:r>
    </w:p>
    <w:p w14:paraId="5EC6E09F" w14:textId="77777777" w:rsidR="00CC62E6" w:rsidRPr="0047691A" w:rsidRDefault="00CC62E6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EA4217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Faculty Chair, Political Advocacy Methodological Are</w:t>
      </w:r>
      <w:r w:rsidR="00CC62E6" w:rsidRPr="0047691A">
        <w:rPr>
          <w:rFonts w:ascii="Times New Roman" w:hAnsi="Times New Roman"/>
        </w:rPr>
        <w:t>a of Concentration, 1997-2004</w:t>
      </w:r>
      <w:r w:rsidRPr="0047691A">
        <w:rPr>
          <w:rFonts w:ascii="Times New Roman" w:hAnsi="Times New Roman"/>
        </w:rPr>
        <w:t>.</w:t>
      </w:r>
    </w:p>
    <w:p w14:paraId="49A45C5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17789D0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MPP Admissions Committee, 1995-</w:t>
      </w:r>
      <w:r w:rsidR="00CC62E6" w:rsidRPr="0047691A">
        <w:rPr>
          <w:rFonts w:ascii="Times New Roman" w:hAnsi="Times New Roman"/>
        </w:rPr>
        <w:t>2004</w:t>
      </w:r>
      <w:r w:rsidRPr="0047691A">
        <w:rPr>
          <w:rFonts w:ascii="Times New Roman" w:hAnsi="Times New Roman"/>
        </w:rPr>
        <w:t>.</w:t>
      </w:r>
    </w:p>
    <w:p w14:paraId="21EED55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27B5035" w14:textId="77777777" w:rsidR="00CC62E6" w:rsidRPr="0047691A" w:rsidRDefault="00CC62E6" w:rsidP="00CC62E6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Contributing Editor, “Evaluation of DOE’s Technology Partnership Programs,” Department of Energy, 2004.</w:t>
      </w:r>
    </w:p>
    <w:p w14:paraId="2FC0E6C8" w14:textId="77777777" w:rsidR="00CC62E6" w:rsidRPr="0047691A" w:rsidRDefault="00CC62E6" w:rsidP="00CC62E6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16626538" w14:textId="77777777" w:rsidR="00C73381" w:rsidRPr="0047691A" w:rsidRDefault="00C73381" w:rsidP="00C733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Academic Advisory Board, Center on Science, Policy and Outcomes, 1998-2002.</w:t>
      </w:r>
    </w:p>
    <w:p w14:paraId="57D1D1A9" w14:textId="77777777" w:rsidR="00C73381" w:rsidRPr="0047691A" w:rsidRDefault="00C73381" w:rsidP="00C733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76522B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Whitehead Institute Task Force on Genetics and Public Policy, 1994-2002.</w:t>
      </w:r>
    </w:p>
    <w:p w14:paraId="6DF112DA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46D2FA1" w14:textId="77777777" w:rsidR="00C73381" w:rsidRPr="0047691A" w:rsidRDefault="00C73381" w:rsidP="00C733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Coordinator, Boston</w:t>
      </w:r>
      <w:r w:rsidRPr="0047691A">
        <w:rPr>
          <w:rFonts w:ascii="Times New Roman" w:hAnsi="Times New Roman"/>
        </w:rPr>
        <w:noBreakHyphen/>
        <w:t>area Workshop on American Political Development, 1994</w:t>
      </w:r>
      <w:r w:rsidRPr="0047691A">
        <w:rPr>
          <w:rFonts w:ascii="Times New Roman" w:hAnsi="Times New Roman"/>
        </w:rPr>
        <w:noBreakHyphen/>
        <w:t>1998.</w:t>
      </w:r>
    </w:p>
    <w:p w14:paraId="7BC905D5" w14:textId="77777777" w:rsidR="00C73381" w:rsidRPr="0047691A" w:rsidRDefault="00C73381" w:rsidP="00C733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9F1AE1E" w14:textId="77777777" w:rsidR="00F57AD3" w:rsidRPr="0047691A" w:rsidRDefault="00F57AD3">
      <w:pPr>
        <w:pStyle w:val="BodyTextIndent2"/>
        <w:tabs>
          <w:tab w:val="clear" w:pos="-1124"/>
          <w:tab w:val="clear" w:pos="630"/>
          <w:tab w:val="clear" w:pos="1416"/>
          <w:tab w:val="clear" w:pos="2476"/>
          <w:tab w:val="clear" w:pos="3196"/>
          <w:tab w:val="clear" w:pos="3916"/>
          <w:tab w:val="clear" w:pos="4636"/>
          <w:tab w:val="clear" w:pos="5616"/>
          <w:tab w:val="clear" w:pos="6076"/>
          <w:tab w:val="clear" w:pos="6796"/>
          <w:tab w:val="clear" w:pos="7516"/>
          <w:tab w:val="clear" w:pos="8236"/>
          <w:tab w:val="clear" w:pos="8956"/>
        </w:tabs>
      </w:pPr>
      <w:r w:rsidRPr="0047691A">
        <w:t xml:space="preserve">Rapporteur, “Government’s Role in Technology Innovation,” Department of Energy, Washington, D.C., </w:t>
      </w:r>
      <w:smartTag w:uri="urn:schemas-microsoft-com:office:smarttags" w:element="date">
        <w:smartTagPr>
          <w:attr w:name="Year" w:val="2002"/>
          <w:attr w:name="Day" w:val="11"/>
          <w:attr w:name="Month" w:val="2"/>
        </w:smartTagPr>
        <w:r w:rsidRPr="0047691A">
          <w:t>February 11, 2002</w:t>
        </w:r>
      </w:smartTag>
      <w:r w:rsidRPr="0047691A">
        <w:t>.</w:t>
      </w:r>
    </w:p>
    <w:p w14:paraId="77B1AAE8" w14:textId="77777777" w:rsidR="00F57AD3" w:rsidRPr="0047691A" w:rsidRDefault="00F57AD3">
      <w:pPr>
        <w:ind w:left="630" w:hanging="630"/>
        <w:rPr>
          <w:rFonts w:ascii="Times New Roman" w:hAnsi="Times New Roman"/>
        </w:rPr>
      </w:pPr>
    </w:p>
    <w:p w14:paraId="75F689B4" w14:textId="77777777" w:rsidR="00C73381" w:rsidRPr="0047691A" w:rsidRDefault="00C73381" w:rsidP="00C7338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Section Chair, Politics and History, </w:t>
      </w:r>
      <w:smartTag w:uri="urn:schemas-microsoft-com:office:smarttags" w:element="place">
        <w:r w:rsidRPr="0047691A">
          <w:rPr>
            <w:rFonts w:ascii="Times New Roman" w:hAnsi="Times New Roman"/>
          </w:rPr>
          <w:t>New England</w:t>
        </w:r>
      </w:smartTag>
      <w:r w:rsidRPr="0047691A">
        <w:rPr>
          <w:rFonts w:ascii="Times New Roman" w:hAnsi="Times New Roman"/>
        </w:rPr>
        <w:t xml:space="preserve"> Political Science Association, 2001.</w:t>
      </w:r>
    </w:p>
    <w:p w14:paraId="0E0DAF50" w14:textId="77777777" w:rsidR="00317C6E" w:rsidRPr="0047691A" w:rsidRDefault="00317C6E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</w:p>
    <w:p w14:paraId="3E0B3959" w14:textId="77777777" w:rsidR="00F57AD3" w:rsidRPr="0047691A" w:rsidRDefault="00F57AD3">
      <w:pPr>
        <w:tabs>
          <w:tab w:val="left" w:pos="-1124"/>
          <w:tab w:val="left" w:pos="630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30" w:hanging="630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Consultant, National Research Council panel on G</w:t>
      </w:r>
      <w:r w:rsidR="00330922">
        <w:rPr>
          <w:rFonts w:ascii="Times New Roman" w:hAnsi="Times New Roman"/>
        </w:rPr>
        <w:t>PRA</w:t>
      </w:r>
      <w:r w:rsidRPr="0047691A">
        <w:rPr>
          <w:rFonts w:ascii="Times New Roman" w:hAnsi="Times New Roman"/>
        </w:rPr>
        <w:t>, 2000.</w:t>
      </w:r>
    </w:p>
    <w:p w14:paraId="4FA3E864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5E17351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Chair, Policy Analysis Exercise Awards Committee, 1999-2000, 2002.</w:t>
      </w:r>
    </w:p>
    <w:p w14:paraId="3B5CC1B8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0808E2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Junior Politics Search Committee, 1997-1998.</w:t>
      </w:r>
    </w:p>
    <w:p w14:paraId="0EDB487D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0D78ABDF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Senior/Junior History Search Committee, 1998-2000.</w:t>
      </w:r>
    </w:p>
    <w:p w14:paraId="69662FEC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10496D7E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>Member, Nominations Committee, APSA Politics and History Section, 1995-1996.</w:t>
      </w:r>
    </w:p>
    <w:p w14:paraId="6BFA3ECE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7A486256" w14:textId="77777777" w:rsidR="00F57AD3" w:rsidRPr="0047691A" w:rsidRDefault="00F57AD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Member, </w:t>
      </w:r>
      <w:r w:rsidR="003B2AC9" w:rsidRPr="0047691A">
        <w:rPr>
          <w:rFonts w:ascii="Times New Roman" w:hAnsi="Times New Roman"/>
        </w:rPr>
        <w:t>Policy Analysis Exercise</w:t>
      </w:r>
      <w:r w:rsidRPr="0047691A">
        <w:rPr>
          <w:rFonts w:ascii="Times New Roman" w:hAnsi="Times New Roman"/>
        </w:rPr>
        <w:t xml:space="preserve"> Awards Committee, 1995, 1997, 2001.</w:t>
      </w:r>
    </w:p>
    <w:p w14:paraId="45F18709" w14:textId="77777777" w:rsidR="00CA5959" w:rsidRPr="0047691A" w:rsidRDefault="00CA5959" w:rsidP="00A7582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5DD63F9B" w14:textId="77777777" w:rsidR="00345038" w:rsidRDefault="00F57AD3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  <w:r w:rsidRPr="0047691A">
        <w:rPr>
          <w:rFonts w:ascii="Times New Roman" w:hAnsi="Times New Roman"/>
        </w:rPr>
        <w:t>Staff, "International Relationships of M.I.T. in a Technologically Competitive World," M.I.T. faculty study group, May, 1991.</w:t>
      </w:r>
    </w:p>
    <w:p w14:paraId="7F530741" w14:textId="77777777" w:rsidR="003E23BA" w:rsidRDefault="003E23BA" w:rsidP="003E23BA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19" w:hanging="619"/>
        <w:rPr>
          <w:rFonts w:ascii="Times New Roman" w:hAnsi="Times New Roman"/>
        </w:rPr>
      </w:pPr>
    </w:p>
    <w:p w14:paraId="2F4A42AC" w14:textId="77777777" w:rsidR="008C0CE1" w:rsidRPr="0047691A" w:rsidRDefault="008C0CE1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 w:hanging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Peer reviewer (</w:t>
      </w:r>
      <w:r w:rsidR="00626A57" w:rsidRPr="0047691A">
        <w:rPr>
          <w:rFonts w:ascii="Times New Roman" w:hAnsi="Times New Roman"/>
        </w:rPr>
        <w:t xml:space="preserve">manuscripts, </w:t>
      </w:r>
      <w:r w:rsidRPr="0047691A">
        <w:rPr>
          <w:rFonts w:ascii="Times New Roman" w:hAnsi="Times New Roman"/>
        </w:rPr>
        <w:t>articles, reports, proposals</w:t>
      </w:r>
      <w:r w:rsidR="00A7582C" w:rsidRPr="0047691A">
        <w:rPr>
          <w:rFonts w:ascii="Times New Roman" w:hAnsi="Times New Roman"/>
        </w:rPr>
        <w:t>, promotions</w:t>
      </w:r>
      <w:r w:rsidR="004B5CF9" w:rsidRPr="0047691A">
        <w:rPr>
          <w:rFonts w:ascii="Times New Roman" w:hAnsi="Times New Roman"/>
        </w:rPr>
        <w:t xml:space="preserve"> – various dates</w:t>
      </w:r>
      <w:r w:rsidRPr="0047691A">
        <w:rPr>
          <w:rFonts w:ascii="Times New Roman" w:hAnsi="Times New Roman"/>
        </w:rPr>
        <w:t>):</w:t>
      </w:r>
    </w:p>
    <w:p w14:paraId="4EEC9647" w14:textId="77777777" w:rsidR="003E47BA" w:rsidRPr="0047691A" w:rsidRDefault="003E47BA" w:rsidP="002C12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Academic Medicine</w:t>
      </w:r>
    </w:p>
    <w:p w14:paraId="654DFACE" w14:textId="77777777" w:rsidR="002C12B7" w:rsidRPr="0047691A" w:rsidRDefault="002C12B7" w:rsidP="002C12B7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 xml:space="preserve">American Journal of Political Science </w:t>
      </w:r>
    </w:p>
    <w:p w14:paraId="7B9BA8F1" w14:textId="77777777" w:rsidR="008C0CE1" w:rsidRPr="0047691A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American Political Science Review</w:t>
      </w:r>
    </w:p>
    <w:p w14:paraId="1DAD2C46" w14:textId="77777777" w:rsidR="000947D9" w:rsidRDefault="000947D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Army Research Office</w:t>
      </w:r>
    </w:p>
    <w:p w14:paraId="178843B0" w14:textId="77777777" w:rsidR="00F71731" w:rsidRDefault="00F7173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Bipartisan Policy Council</w:t>
      </w:r>
    </w:p>
    <w:p w14:paraId="61996AA3" w14:textId="77777777" w:rsidR="00A7582C" w:rsidRDefault="00A7582C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Boston University</w:t>
      </w:r>
    </w:p>
    <w:p w14:paraId="745A66AD" w14:textId="22ECC64C" w:rsidR="00FE1E44" w:rsidRPr="0047691A" w:rsidRDefault="00FE1E44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Breakthrough Energy</w:t>
      </w:r>
    </w:p>
    <w:p w14:paraId="559CD5CA" w14:textId="77777777" w:rsidR="00626A57" w:rsidRPr="0047691A" w:rsidRDefault="00626A5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Business and Politics</w:t>
      </w:r>
    </w:p>
    <w:p w14:paraId="7CC299C5" w14:textId="77777777" w:rsidR="00626A57" w:rsidRPr="0047691A" w:rsidRDefault="00626A5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smartTag w:uri="urn:schemas-microsoft-com:office:smarttags" w:element="place">
        <w:smartTag w:uri="urn:schemas-microsoft-com:office:smarttags" w:element="PlaceName">
          <w:r w:rsidRPr="0047691A">
            <w:rPr>
              <w:rFonts w:ascii="Times New Roman" w:hAnsi="Times New Roman"/>
            </w:rPr>
            <w:t>Cambridge</w:t>
          </w:r>
        </w:smartTag>
        <w:r w:rsidRPr="0047691A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Pr="0047691A">
            <w:rPr>
              <w:rFonts w:ascii="Times New Roman" w:hAnsi="Times New Roman"/>
            </w:rPr>
            <w:t>University</w:t>
          </w:r>
        </w:smartTag>
      </w:smartTag>
      <w:r w:rsidRPr="0047691A">
        <w:rPr>
          <w:rFonts w:ascii="Times New Roman" w:hAnsi="Times New Roman"/>
        </w:rPr>
        <w:t xml:space="preserve"> Press</w:t>
      </w:r>
    </w:p>
    <w:p w14:paraId="50921047" w14:textId="77777777" w:rsidR="00CA5959" w:rsidRPr="0047691A" w:rsidRDefault="00CA595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Carnegie-Mellon University</w:t>
      </w:r>
    </w:p>
    <w:p w14:paraId="0E875B6C" w14:textId="77777777" w:rsidR="00E76BF9" w:rsidRPr="0047691A" w:rsidRDefault="00E76BF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Canadian Journal of Higher Education</w:t>
      </w:r>
    </w:p>
    <w:p w14:paraId="79CAF9B9" w14:textId="77777777" w:rsidR="008041C0" w:rsidRPr="0047691A" w:rsidRDefault="008041C0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Carnegie-Mellon University</w:t>
      </w:r>
    </w:p>
    <w:p w14:paraId="7ADB36F3" w14:textId="77777777" w:rsidR="00000978" w:rsidRDefault="00000978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Center for Global Studies, George Mason University</w:t>
      </w:r>
    </w:p>
    <w:p w14:paraId="46D7F526" w14:textId="77777777" w:rsidR="000947D9" w:rsidRPr="0047691A" w:rsidRDefault="000947D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Clarkson University</w:t>
      </w:r>
    </w:p>
    <w:p w14:paraId="65E489CB" w14:textId="77777777" w:rsidR="00CA5959" w:rsidRPr="0047691A" w:rsidRDefault="00CA595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Columbia University</w:t>
      </w:r>
    </w:p>
    <w:p w14:paraId="0B872C88" w14:textId="77777777" w:rsidR="00CB326A" w:rsidRPr="0047691A" w:rsidRDefault="00CB326A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Comparative Policy Studies</w:t>
      </w:r>
    </w:p>
    <w:p w14:paraId="5BC41394" w14:textId="77777777" w:rsidR="003E47BA" w:rsidRPr="0047691A" w:rsidRDefault="003E47BA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lastRenderedPageBreak/>
        <w:t>Comparative Technology Transfer and Society</w:t>
      </w:r>
    </w:p>
    <w:p w14:paraId="0C2FFB1F" w14:textId="77777777" w:rsidR="002C12B7" w:rsidRDefault="002C12B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Environment and Planning C</w:t>
      </w:r>
    </w:p>
    <w:p w14:paraId="27C18C63" w14:textId="77777777" w:rsidR="002D1B51" w:rsidRPr="0047691A" w:rsidRDefault="002D1B5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Environmental Research Letters</w:t>
      </w:r>
    </w:p>
    <w:p w14:paraId="69C13A71" w14:textId="7D834EA7" w:rsidR="007354AC" w:rsidRDefault="007354AC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Florida State University</w:t>
      </w:r>
    </w:p>
    <w:p w14:paraId="47336750" w14:textId="742926C5" w:rsidR="000947D9" w:rsidRDefault="000947D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George Washington University</w:t>
      </w:r>
    </w:p>
    <w:p w14:paraId="1A0F4E7E" w14:textId="77777777" w:rsidR="008041C0" w:rsidRDefault="008041C0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Georgia Institute of Technology</w:t>
      </w:r>
    </w:p>
    <w:p w14:paraId="5842F6DD" w14:textId="77777777" w:rsidR="008C1D93" w:rsidRPr="008C1D93" w:rsidRDefault="008C1D93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Historical Studies in the Physical Sciences</w:t>
      </w:r>
    </w:p>
    <w:p w14:paraId="1C0553E1" w14:textId="77777777" w:rsidR="00A7582C" w:rsidRPr="0047691A" w:rsidRDefault="00A7582C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Hong Kong University of Science and Technology</w:t>
      </w:r>
    </w:p>
    <w:p w14:paraId="136F9F2E" w14:textId="77777777" w:rsidR="008C0CE1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International Organization</w:t>
      </w:r>
    </w:p>
    <w:p w14:paraId="3C3A6348" w14:textId="77777777" w:rsidR="000D620B" w:rsidRPr="0047691A" w:rsidRDefault="000D620B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Joule</w:t>
      </w:r>
    </w:p>
    <w:p w14:paraId="36E62358" w14:textId="77777777" w:rsidR="007D5BC3" w:rsidRPr="007D5BC3" w:rsidRDefault="007D5BC3" w:rsidP="007D5BC3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bCs/>
          <w:i/>
          <w:iCs/>
        </w:rPr>
      </w:pPr>
      <w:r w:rsidRPr="007D5BC3">
        <w:rPr>
          <w:rFonts w:ascii="Times New Roman" w:hAnsi="Times New Roman"/>
          <w:bCs/>
          <w:i/>
          <w:iCs/>
        </w:rPr>
        <w:t>Journal of Environmental Management</w:t>
      </w:r>
    </w:p>
    <w:p w14:paraId="26FF8425" w14:textId="77777777" w:rsidR="008C0CE1" w:rsidRPr="0047691A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Journal of Policy History</w:t>
      </w:r>
    </w:p>
    <w:p w14:paraId="337D41C1" w14:textId="77777777" w:rsidR="008C0CE1" w:rsidRPr="0047691A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Journal of Politics</w:t>
      </w:r>
    </w:p>
    <w:p w14:paraId="6750596F" w14:textId="77777777" w:rsidR="00E76D6A" w:rsidRDefault="00E76D6A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MIT Press</w:t>
      </w:r>
    </w:p>
    <w:p w14:paraId="1083ECBD" w14:textId="77777777" w:rsidR="008C0CE1" w:rsidRPr="0047691A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 xml:space="preserve">National </w:t>
      </w:r>
      <w:smartTag w:uri="urn:schemas-microsoft-com:office:smarttags" w:element="place">
        <w:smartTag w:uri="urn:schemas-microsoft-com:office:smarttags" w:element="PlaceType">
          <w:r w:rsidRPr="0047691A">
            <w:rPr>
              <w:rFonts w:ascii="Times New Roman" w:hAnsi="Times New Roman"/>
            </w:rPr>
            <w:t>Academy</w:t>
          </w:r>
        </w:smartTag>
        <w:r w:rsidRPr="0047691A">
          <w:rPr>
            <w:rFonts w:ascii="Times New Roman" w:hAnsi="Times New Roman"/>
          </w:rPr>
          <w:t xml:space="preserve"> of </w:t>
        </w:r>
        <w:smartTag w:uri="urn:schemas-microsoft-com:office:smarttags" w:element="PlaceName">
          <w:r w:rsidRPr="0047691A">
            <w:rPr>
              <w:rFonts w:ascii="Times New Roman" w:hAnsi="Times New Roman"/>
            </w:rPr>
            <w:t>Engineering</w:t>
          </w:r>
        </w:smartTag>
      </w:smartTag>
    </w:p>
    <w:p w14:paraId="301DDA57" w14:textId="77777777" w:rsidR="00F6399F" w:rsidRPr="0047691A" w:rsidRDefault="00F6399F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National Science Board</w:t>
      </w:r>
    </w:p>
    <w:p w14:paraId="044E009E" w14:textId="77777777" w:rsidR="008C0CE1" w:rsidRDefault="008C0CE1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National Science Foundation</w:t>
      </w:r>
    </w:p>
    <w:p w14:paraId="3F7A6C0A" w14:textId="011800F8" w:rsidR="00D155AC" w:rsidRDefault="00D155AC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Nature Energy</w:t>
      </w:r>
    </w:p>
    <w:p w14:paraId="10E9D69B" w14:textId="1B773BD2" w:rsidR="00AD5C40" w:rsidRPr="00AD5C40" w:rsidRDefault="00AD5C40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Nuclear Innovation Alliance</w:t>
      </w:r>
    </w:p>
    <w:p w14:paraId="568F8FC7" w14:textId="77777777" w:rsidR="00626A57" w:rsidRPr="0047691A" w:rsidRDefault="00626A5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Pacific Affairs</w:t>
      </w:r>
    </w:p>
    <w:p w14:paraId="5C8B9E75" w14:textId="77777777" w:rsidR="00626A57" w:rsidRPr="0047691A" w:rsidRDefault="00626A5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Political Research Quarterly</w:t>
      </w:r>
    </w:p>
    <w:p w14:paraId="734ACE2F" w14:textId="77777777" w:rsidR="00D11D10" w:rsidRPr="0047691A" w:rsidRDefault="00D11D10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Research Policy</w:t>
      </w:r>
    </w:p>
    <w:p w14:paraId="17D4DF8E" w14:textId="77777777" w:rsidR="00E76BF9" w:rsidRPr="0047691A" w:rsidRDefault="00E76BF9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Review of Policy Research</w:t>
      </w:r>
    </w:p>
    <w:p w14:paraId="5C911570" w14:textId="77777777" w:rsidR="00626A57" w:rsidRDefault="00626A57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Routledge Press</w:t>
      </w:r>
    </w:p>
    <w:p w14:paraId="44F05522" w14:textId="77777777" w:rsidR="003837F4" w:rsidRPr="003837F4" w:rsidRDefault="003837F4" w:rsidP="004B5CF9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Science</w:t>
      </w:r>
    </w:p>
    <w:p w14:paraId="52FEE553" w14:textId="02660B38" w:rsidR="008C0CE1" w:rsidRDefault="008C0CE1" w:rsidP="00482E3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Science and Public Policy</w:t>
      </w:r>
    </w:p>
    <w:p w14:paraId="1FC90224" w14:textId="6E37DCEA" w:rsidR="00A743BE" w:rsidRPr="0047691A" w:rsidRDefault="00A743BE" w:rsidP="00482E3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Singapore Economic Review</w:t>
      </w:r>
    </w:p>
    <w:p w14:paraId="17B0712E" w14:textId="77777777" w:rsidR="006B3AD0" w:rsidRPr="0047691A" w:rsidRDefault="006B3AD0" w:rsidP="006B3AD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</w:rPr>
        <w:t>Sloan Foundation</w:t>
      </w:r>
    </w:p>
    <w:p w14:paraId="66F2A4E3" w14:textId="77777777" w:rsidR="005D62D5" w:rsidRDefault="005D62D5" w:rsidP="006B3AD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 w:rsidRPr="0047691A">
        <w:rPr>
          <w:rFonts w:ascii="Times New Roman" w:hAnsi="Times New Roman"/>
          <w:i/>
        </w:rPr>
        <w:t>Small Business Economics</w:t>
      </w:r>
    </w:p>
    <w:p w14:paraId="05AC74A1" w14:textId="77777777" w:rsidR="00AB5E6E" w:rsidRPr="00AB5E6E" w:rsidRDefault="00AB5E6E" w:rsidP="006B3AD0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</w:rPr>
      </w:pPr>
      <w:r>
        <w:rPr>
          <w:rFonts w:ascii="Times New Roman" w:hAnsi="Times New Roman"/>
        </w:rPr>
        <w:t>Smith-Richardson Foundation</w:t>
      </w:r>
    </w:p>
    <w:p w14:paraId="44030800" w14:textId="77777777" w:rsidR="00626A57" w:rsidRPr="0047691A" w:rsidRDefault="00626A57" w:rsidP="00482E38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ind w:left="624"/>
        <w:rPr>
          <w:rFonts w:ascii="Times New Roman" w:hAnsi="Times New Roman"/>
          <w:i/>
        </w:rPr>
      </w:pPr>
      <w:r w:rsidRPr="0047691A">
        <w:rPr>
          <w:rFonts w:ascii="Times New Roman" w:hAnsi="Times New Roman"/>
          <w:i/>
        </w:rPr>
        <w:t>Social Studies of Science</w:t>
      </w:r>
    </w:p>
    <w:p w14:paraId="4356B4BA" w14:textId="77777777" w:rsidR="006B3AD0" w:rsidRDefault="006B3AD0" w:rsidP="001314B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47691A">
        <w:rPr>
          <w:rFonts w:ascii="Times New Roman" w:hAnsi="Times New Roman"/>
          <w:i/>
        </w:rPr>
        <w:tab/>
        <w:t>Studies in American Political Development</w:t>
      </w:r>
    </w:p>
    <w:p w14:paraId="70601D68" w14:textId="77777777" w:rsidR="00D5304A" w:rsidRDefault="00D5304A" w:rsidP="001314B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University of Cambridge</w:t>
      </w:r>
      <w:r>
        <w:rPr>
          <w:rFonts w:ascii="Times New Roman" w:hAnsi="Times New Roman"/>
        </w:rPr>
        <w:tab/>
      </w:r>
    </w:p>
    <w:p w14:paraId="325516D1" w14:textId="77777777" w:rsidR="008025FD" w:rsidRDefault="00D5304A" w:rsidP="001314B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Yale University Press</w:t>
      </w:r>
    </w:p>
    <w:p w14:paraId="05592978" w14:textId="77777777" w:rsidR="008025FD" w:rsidRDefault="008025FD" w:rsidP="001314B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48989664" w14:textId="77777777" w:rsidR="00774D85" w:rsidRDefault="00774D85" w:rsidP="001314BC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25036008" w14:textId="77777777" w:rsidR="00AD5C40" w:rsidRDefault="00AD5C40">
      <w:pPr>
        <w:widowControl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br w:type="page"/>
      </w:r>
    </w:p>
    <w:p w14:paraId="20CE6434" w14:textId="483E9C6A" w:rsidR="008025FD" w:rsidRDefault="008025FD" w:rsidP="001A406E">
      <w:pPr>
        <w:pStyle w:val="Heading2"/>
      </w:pPr>
      <w:r>
        <w:lastRenderedPageBreak/>
        <w:t>OTHER PROFESSIONAL EXPERIENCE</w:t>
      </w:r>
    </w:p>
    <w:p w14:paraId="28E6EB9E" w14:textId="77777777" w:rsidR="008025FD" w:rsidRDefault="008025FD" w:rsidP="008025F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3DE9E63D" w14:textId="77777777" w:rsidR="008025FD" w:rsidRDefault="008025FD" w:rsidP="008025F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Conference Director, International Student Pugwash, 1984-1986.</w:t>
      </w:r>
    </w:p>
    <w:p w14:paraId="513283D5" w14:textId="77777777" w:rsidR="008025FD" w:rsidRDefault="008025FD" w:rsidP="008025FD">
      <w:pPr>
        <w:pStyle w:val="ListParagraph"/>
        <w:numPr>
          <w:ilvl w:val="0"/>
          <w:numId w:val="6"/>
        </w:num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 w:rsidRPr="00723ADF">
        <w:rPr>
          <w:rFonts w:ascii="Times New Roman" w:hAnsi="Times New Roman"/>
        </w:rPr>
        <w:t>Organized and</w:t>
      </w:r>
      <w:r>
        <w:rPr>
          <w:rFonts w:ascii="Times New Roman" w:hAnsi="Times New Roman"/>
        </w:rPr>
        <w:t xml:space="preserve"> raised funds for</w:t>
      </w:r>
      <w:r w:rsidRPr="00723ADF">
        <w:rPr>
          <w:rFonts w:ascii="Times New Roman" w:hAnsi="Times New Roman"/>
        </w:rPr>
        <w:t xml:space="preserve"> international student conference on science, technology, and society; edited and published proceedings in peer-reviewed journal.</w:t>
      </w:r>
    </w:p>
    <w:p w14:paraId="19F85BC5" w14:textId="77777777" w:rsidR="008025FD" w:rsidRDefault="008025FD" w:rsidP="008025F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</w:p>
    <w:p w14:paraId="67E562CA" w14:textId="77777777" w:rsidR="008025FD" w:rsidRDefault="008025FD" w:rsidP="008025FD">
      <w:p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Research Assistant, ICF, Inc., 1983-84.</w:t>
      </w:r>
    </w:p>
    <w:p w14:paraId="660BD17F" w14:textId="77777777" w:rsidR="008025FD" w:rsidRPr="00DC6D39" w:rsidRDefault="008025FD" w:rsidP="001314BC">
      <w:pPr>
        <w:pStyle w:val="ListParagraph"/>
        <w:numPr>
          <w:ilvl w:val="0"/>
          <w:numId w:val="6"/>
        </w:numPr>
        <w:tabs>
          <w:tab w:val="left" w:pos="-1124"/>
          <w:tab w:val="left" w:pos="0"/>
          <w:tab w:val="left" w:pos="624"/>
          <w:tab w:val="left" w:pos="1416"/>
          <w:tab w:val="left" w:pos="2476"/>
          <w:tab w:val="left" w:pos="3196"/>
          <w:tab w:val="left" w:pos="3916"/>
          <w:tab w:val="left" w:pos="4636"/>
          <w:tab w:val="left" w:pos="5616"/>
          <w:tab w:val="left" w:pos="6076"/>
          <w:tab w:val="left" w:pos="6796"/>
          <w:tab w:val="left" w:pos="7516"/>
          <w:tab w:val="left" w:pos="8236"/>
          <w:tab w:val="left" w:pos="8956"/>
        </w:tabs>
        <w:rPr>
          <w:rFonts w:ascii="Times New Roman" w:hAnsi="Times New Roman"/>
        </w:rPr>
      </w:pPr>
      <w:r>
        <w:rPr>
          <w:rFonts w:ascii="Times New Roman" w:hAnsi="Times New Roman"/>
        </w:rPr>
        <w:t>Supported Department of Energy Headquarters High-Level Nuclear Waste Repository Siting Program.</w:t>
      </w:r>
    </w:p>
    <w:sectPr w:rsidR="008025FD" w:rsidRPr="00DC6D39">
      <w:endnotePr>
        <w:numFmt w:val="decimal"/>
      </w:endnotePr>
      <w:type w:val="continuous"/>
      <w:pgSz w:w="12240" w:h="15840"/>
      <w:pgMar w:top="1440" w:right="1440" w:bottom="720" w:left="1440" w:header="144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62DD5" w14:textId="77777777" w:rsidR="00867801" w:rsidRDefault="00867801">
      <w:r>
        <w:separator/>
      </w:r>
    </w:p>
  </w:endnote>
  <w:endnote w:type="continuationSeparator" w:id="0">
    <w:p w14:paraId="16B7E919" w14:textId="77777777" w:rsidR="00867801" w:rsidRDefault="0086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F41F9" w14:textId="77777777" w:rsidR="001716FC" w:rsidRDefault="001716FC">
    <w:pPr>
      <w:spacing w:line="240" w:lineRule="exact"/>
    </w:pPr>
  </w:p>
  <w:p w14:paraId="3CA2B444" w14:textId="77777777" w:rsidR="001716FC" w:rsidRDefault="001716FC">
    <w:pPr>
      <w:jc w:val="right"/>
    </w:pPr>
    <w:r>
      <w:t xml:space="preserve">David M. Hart, p.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B4DD6" w14:textId="77777777" w:rsidR="00867801" w:rsidRDefault="00867801">
      <w:r>
        <w:separator/>
      </w:r>
    </w:p>
  </w:footnote>
  <w:footnote w:type="continuationSeparator" w:id="0">
    <w:p w14:paraId="54FA3F1E" w14:textId="77777777" w:rsidR="00867801" w:rsidRDefault="00867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A08B7"/>
    <w:multiLevelType w:val="hybridMultilevel"/>
    <w:tmpl w:val="EA84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22AE"/>
    <w:multiLevelType w:val="hybridMultilevel"/>
    <w:tmpl w:val="2822F9F4"/>
    <w:lvl w:ilvl="0" w:tplc="0409000F">
      <w:start w:val="1"/>
      <w:numFmt w:val="decimal"/>
      <w:lvlText w:val="%1."/>
      <w:lvlJc w:val="left"/>
      <w:pPr>
        <w:ind w:left="1339" w:hanging="360"/>
      </w:p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2" w15:restartNumberingAfterBreak="0">
    <w:nsid w:val="124B0C06"/>
    <w:multiLevelType w:val="singleLevel"/>
    <w:tmpl w:val="04090015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CAF66B5"/>
    <w:multiLevelType w:val="hybridMultilevel"/>
    <w:tmpl w:val="E9284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296FF1"/>
    <w:multiLevelType w:val="hybridMultilevel"/>
    <w:tmpl w:val="979490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6055FA"/>
    <w:multiLevelType w:val="hybridMultilevel"/>
    <w:tmpl w:val="99F835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3D623A"/>
    <w:multiLevelType w:val="hybridMultilevel"/>
    <w:tmpl w:val="D2EAD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EE3485"/>
    <w:multiLevelType w:val="hybridMultilevel"/>
    <w:tmpl w:val="3E828798"/>
    <w:lvl w:ilvl="0" w:tplc="04090001">
      <w:start w:val="1"/>
      <w:numFmt w:val="bullet"/>
      <w:lvlText w:val=""/>
      <w:lvlJc w:val="left"/>
      <w:pPr>
        <w:ind w:left="133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059" w:hanging="360"/>
      </w:pPr>
    </w:lvl>
    <w:lvl w:ilvl="2" w:tplc="0409001B" w:tentative="1">
      <w:start w:val="1"/>
      <w:numFmt w:val="lowerRoman"/>
      <w:lvlText w:val="%3."/>
      <w:lvlJc w:val="right"/>
      <w:pPr>
        <w:ind w:left="2779" w:hanging="180"/>
      </w:pPr>
    </w:lvl>
    <w:lvl w:ilvl="3" w:tplc="0409000F" w:tentative="1">
      <w:start w:val="1"/>
      <w:numFmt w:val="decimal"/>
      <w:lvlText w:val="%4."/>
      <w:lvlJc w:val="left"/>
      <w:pPr>
        <w:ind w:left="3499" w:hanging="360"/>
      </w:pPr>
    </w:lvl>
    <w:lvl w:ilvl="4" w:tplc="04090019" w:tentative="1">
      <w:start w:val="1"/>
      <w:numFmt w:val="lowerLetter"/>
      <w:lvlText w:val="%5."/>
      <w:lvlJc w:val="left"/>
      <w:pPr>
        <w:ind w:left="4219" w:hanging="360"/>
      </w:pPr>
    </w:lvl>
    <w:lvl w:ilvl="5" w:tplc="0409001B" w:tentative="1">
      <w:start w:val="1"/>
      <w:numFmt w:val="lowerRoman"/>
      <w:lvlText w:val="%6."/>
      <w:lvlJc w:val="right"/>
      <w:pPr>
        <w:ind w:left="4939" w:hanging="180"/>
      </w:pPr>
    </w:lvl>
    <w:lvl w:ilvl="6" w:tplc="0409000F" w:tentative="1">
      <w:start w:val="1"/>
      <w:numFmt w:val="decimal"/>
      <w:lvlText w:val="%7."/>
      <w:lvlJc w:val="left"/>
      <w:pPr>
        <w:ind w:left="5659" w:hanging="360"/>
      </w:pPr>
    </w:lvl>
    <w:lvl w:ilvl="7" w:tplc="04090019" w:tentative="1">
      <w:start w:val="1"/>
      <w:numFmt w:val="lowerLetter"/>
      <w:lvlText w:val="%8."/>
      <w:lvlJc w:val="left"/>
      <w:pPr>
        <w:ind w:left="6379" w:hanging="360"/>
      </w:pPr>
    </w:lvl>
    <w:lvl w:ilvl="8" w:tplc="040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8" w15:restartNumberingAfterBreak="0">
    <w:nsid w:val="5E95571D"/>
    <w:multiLevelType w:val="hybridMultilevel"/>
    <w:tmpl w:val="899820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7771EEF"/>
    <w:multiLevelType w:val="hybridMultilevel"/>
    <w:tmpl w:val="7AF0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D4519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88584283">
    <w:abstractNumId w:val="10"/>
  </w:num>
  <w:num w:numId="2" w16cid:durableId="188178372">
    <w:abstractNumId w:val="2"/>
  </w:num>
  <w:num w:numId="3" w16cid:durableId="1033262800">
    <w:abstractNumId w:val="1"/>
  </w:num>
  <w:num w:numId="4" w16cid:durableId="946884551">
    <w:abstractNumId w:val="7"/>
  </w:num>
  <w:num w:numId="5" w16cid:durableId="1722896886">
    <w:abstractNumId w:val="0"/>
  </w:num>
  <w:num w:numId="6" w16cid:durableId="2133666637">
    <w:abstractNumId w:val="9"/>
  </w:num>
  <w:num w:numId="7" w16cid:durableId="158473540">
    <w:abstractNumId w:val="4"/>
  </w:num>
  <w:num w:numId="8" w16cid:durableId="584611173">
    <w:abstractNumId w:val="8"/>
  </w:num>
  <w:num w:numId="9" w16cid:durableId="1183200697">
    <w:abstractNumId w:val="3"/>
  </w:num>
  <w:num w:numId="10" w16cid:durableId="1768501817">
    <w:abstractNumId w:val="6"/>
  </w:num>
  <w:num w:numId="11" w16cid:durableId="20799355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02"/>
    <w:rsid w:val="00000978"/>
    <w:rsid w:val="00032F27"/>
    <w:rsid w:val="0004126A"/>
    <w:rsid w:val="00046118"/>
    <w:rsid w:val="000474DF"/>
    <w:rsid w:val="00055309"/>
    <w:rsid w:val="00056089"/>
    <w:rsid w:val="00061290"/>
    <w:rsid w:val="000748C9"/>
    <w:rsid w:val="000947D9"/>
    <w:rsid w:val="000A40BC"/>
    <w:rsid w:val="000A751A"/>
    <w:rsid w:val="000D3ADB"/>
    <w:rsid w:val="000D620B"/>
    <w:rsid w:val="000E05D5"/>
    <w:rsid w:val="000E4DF9"/>
    <w:rsid w:val="000F70C7"/>
    <w:rsid w:val="00100DC4"/>
    <w:rsid w:val="00107712"/>
    <w:rsid w:val="0012177B"/>
    <w:rsid w:val="001314BC"/>
    <w:rsid w:val="00156E66"/>
    <w:rsid w:val="0016117D"/>
    <w:rsid w:val="001716FC"/>
    <w:rsid w:val="001A1563"/>
    <w:rsid w:val="001A406E"/>
    <w:rsid w:val="001C043B"/>
    <w:rsid w:val="001D5013"/>
    <w:rsid w:val="001E097E"/>
    <w:rsid w:val="001E3F73"/>
    <w:rsid w:val="001E6458"/>
    <w:rsid w:val="001F31AA"/>
    <w:rsid w:val="001F5EBA"/>
    <w:rsid w:val="00217EE4"/>
    <w:rsid w:val="00217F1D"/>
    <w:rsid w:val="0022127C"/>
    <w:rsid w:val="00231470"/>
    <w:rsid w:val="0024700F"/>
    <w:rsid w:val="00252439"/>
    <w:rsid w:val="002531CC"/>
    <w:rsid w:val="00257ABB"/>
    <w:rsid w:val="0026214B"/>
    <w:rsid w:val="00265F54"/>
    <w:rsid w:val="00277406"/>
    <w:rsid w:val="002775BC"/>
    <w:rsid w:val="002846BB"/>
    <w:rsid w:val="0028494F"/>
    <w:rsid w:val="00293325"/>
    <w:rsid w:val="0029382B"/>
    <w:rsid w:val="0029437C"/>
    <w:rsid w:val="0029724F"/>
    <w:rsid w:val="002C12B7"/>
    <w:rsid w:val="002D1B51"/>
    <w:rsid w:val="002D210D"/>
    <w:rsid w:val="002E028B"/>
    <w:rsid w:val="002F0FB5"/>
    <w:rsid w:val="002F4D5C"/>
    <w:rsid w:val="00300452"/>
    <w:rsid w:val="00302A2C"/>
    <w:rsid w:val="00303BE7"/>
    <w:rsid w:val="00304F3C"/>
    <w:rsid w:val="0031188D"/>
    <w:rsid w:val="00317C6E"/>
    <w:rsid w:val="00330922"/>
    <w:rsid w:val="00344998"/>
    <w:rsid w:val="00345038"/>
    <w:rsid w:val="003525FF"/>
    <w:rsid w:val="00353D0C"/>
    <w:rsid w:val="00355A52"/>
    <w:rsid w:val="00361850"/>
    <w:rsid w:val="00362EB2"/>
    <w:rsid w:val="003751DF"/>
    <w:rsid w:val="00375C95"/>
    <w:rsid w:val="003837F4"/>
    <w:rsid w:val="00387B26"/>
    <w:rsid w:val="00392CF9"/>
    <w:rsid w:val="00397DC0"/>
    <w:rsid w:val="003A1E8B"/>
    <w:rsid w:val="003B2AC9"/>
    <w:rsid w:val="003C24F6"/>
    <w:rsid w:val="003C49AC"/>
    <w:rsid w:val="003C595E"/>
    <w:rsid w:val="003D083C"/>
    <w:rsid w:val="003D1B3E"/>
    <w:rsid w:val="003E23BA"/>
    <w:rsid w:val="003E2616"/>
    <w:rsid w:val="003E29FE"/>
    <w:rsid w:val="003E47BA"/>
    <w:rsid w:val="004051F6"/>
    <w:rsid w:val="00415AAA"/>
    <w:rsid w:val="00422752"/>
    <w:rsid w:val="00433B81"/>
    <w:rsid w:val="00454C1E"/>
    <w:rsid w:val="00454FFF"/>
    <w:rsid w:val="0045614B"/>
    <w:rsid w:val="00461C25"/>
    <w:rsid w:val="004656E2"/>
    <w:rsid w:val="0047379F"/>
    <w:rsid w:val="0047691A"/>
    <w:rsid w:val="004826A7"/>
    <w:rsid w:val="00482E38"/>
    <w:rsid w:val="00483E43"/>
    <w:rsid w:val="00492C76"/>
    <w:rsid w:val="004A2801"/>
    <w:rsid w:val="004B145C"/>
    <w:rsid w:val="004B4635"/>
    <w:rsid w:val="004B5CF9"/>
    <w:rsid w:val="004C20FC"/>
    <w:rsid w:val="004C5A90"/>
    <w:rsid w:val="004C7A38"/>
    <w:rsid w:val="004D07D9"/>
    <w:rsid w:val="004D6894"/>
    <w:rsid w:val="004E418C"/>
    <w:rsid w:val="004F1C7B"/>
    <w:rsid w:val="00510653"/>
    <w:rsid w:val="00533DEC"/>
    <w:rsid w:val="00535AF9"/>
    <w:rsid w:val="00551A4C"/>
    <w:rsid w:val="00565303"/>
    <w:rsid w:val="00572DE7"/>
    <w:rsid w:val="00580384"/>
    <w:rsid w:val="00583417"/>
    <w:rsid w:val="00587349"/>
    <w:rsid w:val="00596186"/>
    <w:rsid w:val="00596201"/>
    <w:rsid w:val="005A426C"/>
    <w:rsid w:val="005C38E2"/>
    <w:rsid w:val="005C6201"/>
    <w:rsid w:val="005C6935"/>
    <w:rsid w:val="005D3EFD"/>
    <w:rsid w:val="005D62D5"/>
    <w:rsid w:val="005D7799"/>
    <w:rsid w:val="005F7247"/>
    <w:rsid w:val="00600847"/>
    <w:rsid w:val="00600B17"/>
    <w:rsid w:val="006022B3"/>
    <w:rsid w:val="0060306B"/>
    <w:rsid w:val="00603E0F"/>
    <w:rsid w:val="0061156A"/>
    <w:rsid w:val="006115CF"/>
    <w:rsid w:val="006173BD"/>
    <w:rsid w:val="006250DD"/>
    <w:rsid w:val="00626A57"/>
    <w:rsid w:val="00641C35"/>
    <w:rsid w:val="00642AE2"/>
    <w:rsid w:val="0064473F"/>
    <w:rsid w:val="00661940"/>
    <w:rsid w:val="00663298"/>
    <w:rsid w:val="006665FC"/>
    <w:rsid w:val="00672543"/>
    <w:rsid w:val="00680A50"/>
    <w:rsid w:val="006818BF"/>
    <w:rsid w:val="006850D2"/>
    <w:rsid w:val="006921EB"/>
    <w:rsid w:val="00693B0C"/>
    <w:rsid w:val="006A0653"/>
    <w:rsid w:val="006A47CD"/>
    <w:rsid w:val="006A4F7A"/>
    <w:rsid w:val="006A639F"/>
    <w:rsid w:val="006B1A2E"/>
    <w:rsid w:val="006B1D82"/>
    <w:rsid w:val="006B3AD0"/>
    <w:rsid w:val="006C5C12"/>
    <w:rsid w:val="006C7B6E"/>
    <w:rsid w:val="006D15BF"/>
    <w:rsid w:val="006D675F"/>
    <w:rsid w:val="006D6E24"/>
    <w:rsid w:val="006E37EE"/>
    <w:rsid w:val="006E53FB"/>
    <w:rsid w:val="007004CB"/>
    <w:rsid w:val="00700BDE"/>
    <w:rsid w:val="0071096B"/>
    <w:rsid w:val="00723ADF"/>
    <w:rsid w:val="00725692"/>
    <w:rsid w:val="007354AC"/>
    <w:rsid w:val="007412AE"/>
    <w:rsid w:val="00745D1B"/>
    <w:rsid w:val="00774A7F"/>
    <w:rsid w:val="00774D85"/>
    <w:rsid w:val="007A719B"/>
    <w:rsid w:val="007A7EE4"/>
    <w:rsid w:val="007B1057"/>
    <w:rsid w:val="007B3331"/>
    <w:rsid w:val="007D288E"/>
    <w:rsid w:val="007D50CE"/>
    <w:rsid w:val="007D5506"/>
    <w:rsid w:val="007D5BC3"/>
    <w:rsid w:val="007E3DF3"/>
    <w:rsid w:val="007E64D3"/>
    <w:rsid w:val="007F306B"/>
    <w:rsid w:val="007F580C"/>
    <w:rsid w:val="008014D5"/>
    <w:rsid w:val="008025FD"/>
    <w:rsid w:val="008041C0"/>
    <w:rsid w:val="008064C2"/>
    <w:rsid w:val="008248E7"/>
    <w:rsid w:val="00825C99"/>
    <w:rsid w:val="00827172"/>
    <w:rsid w:val="00827350"/>
    <w:rsid w:val="00830E7B"/>
    <w:rsid w:val="008355A6"/>
    <w:rsid w:val="00835CE9"/>
    <w:rsid w:val="008403C0"/>
    <w:rsid w:val="00850FC9"/>
    <w:rsid w:val="00851B7C"/>
    <w:rsid w:val="00856A1C"/>
    <w:rsid w:val="008602C4"/>
    <w:rsid w:val="00864AE6"/>
    <w:rsid w:val="00867801"/>
    <w:rsid w:val="00871475"/>
    <w:rsid w:val="0087175C"/>
    <w:rsid w:val="00872190"/>
    <w:rsid w:val="00872904"/>
    <w:rsid w:val="008732F5"/>
    <w:rsid w:val="00881133"/>
    <w:rsid w:val="00883469"/>
    <w:rsid w:val="00883645"/>
    <w:rsid w:val="008879A5"/>
    <w:rsid w:val="00887D1C"/>
    <w:rsid w:val="008A2A7C"/>
    <w:rsid w:val="008A2CC2"/>
    <w:rsid w:val="008A7C42"/>
    <w:rsid w:val="008B1064"/>
    <w:rsid w:val="008C0CE1"/>
    <w:rsid w:val="008C121C"/>
    <w:rsid w:val="008C1D93"/>
    <w:rsid w:val="008C3357"/>
    <w:rsid w:val="008C6432"/>
    <w:rsid w:val="008D1F83"/>
    <w:rsid w:val="008E798B"/>
    <w:rsid w:val="008F1E6F"/>
    <w:rsid w:val="008F744E"/>
    <w:rsid w:val="00906B9A"/>
    <w:rsid w:val="00912033"/>
    <w:rsid w:val="00912B00"/>
    <w:rsid w:val="00915537"/>
    <w:rsid w:val="009271D0"/>
    <w:rsid w:val="00937690"/>
    <w:rsid w:val="00940AD2"/>
    <w:rsid w:val="009415EB"/>
    <w:rsid w:val="00943B6E"/>
    <w:rsid w:val="0095692A"/>
    <w:rsid w:val="00970A27"/>
    <w:rsid w:val="00977941"/>
    <w:rsid w:val="00984073"/>
    <w:rsid w:val="00992E40"/>
    <w:rsid w:val="009A05BC"/>
    <w:rsid w:val="009B0CEB"/>
    <w:rsid w:val="009B177F"/>
    <w:rsid w:val="009B6CE0"/>
    <w:rsid w:val="009B6EBB"/>
    <w:rsid w:val="009D189A"/>
    <w:rsid w:val="009D2A7C"/>
    <w:rsid w:val="009D307A"/>
    <w:rsid w:val="009D3728"/>
    <w:rsid w:val="009E0DFC"/>
    <w:rsid w:val="009F1852"/>
    <w:rsid w:val="009F3859"/>
    <w:rsid w:val="009F4F92"/>
    <w:rsid w:val="00A013C6"/>
    <w:rsid w:val="00A02BC7"/>
    <w:rsid w:val="00A031D2"/>
    <w:rsid w:val="00A06027"/>
    <w:rsid w:val="00A11ADA"/>
    <w:rsid w:val="00A21758"/>
    <w:rsid w:val="00A278BE"/>
    <w:rsid w:val="00A347C5"/>
    <w:rsid w:val="00A40E47"/>
    <w:rsid w:val="00A4305F"/>
    <w:rsid w:val="00A472D4"/>
    <w:rsid w:val="00A51166"/>
    <w:rsid w:val="00A512FC"/>
    <w:rsid w:val="00A571B8"/>
    <w:rsid w:val="00A63411"/>
    <w:rsid w:val="00A651FB"/>
    <w:rsid w:val="00A743BE"/>
    <w:rsid w:val="00A7582C"/>
    <w:rsid w:val="00A90A71"/>
    <w:rsid w:val="00A97E92"/>
    <w:rsid w:val="00AB5E6E"/>
    <w:rsid w:val="00AC5F3C"/>
    <w:rsid w:val="00AD0F05"/>
    <w:rsid w:val="00AD5C40"/>
    <w:rsid w:val="00AE40A7"/>
    <w:rsid w:val="00AF4E90"/>
    <w:rsid w:val="00AF61E6"/>
    <w:rsid w:val="00B023B4"/>
    <w:rsid w:val="00B12902"/>
    <w:rsid w:val="00B35A69"/>
    <w:rsid w:val="00B36302"/>
    <w:rsid w:val="00B50469"/>
    <w:rsid w:val="00B51D69"/>
    <w:rsid w:val="00B5539F"/>
    <w:rsid w:val="00B700EA"/>
    <w:rsid w:val="00B71606"/>
    <w:rsid w:val="00B859D9"/>
    <w:rsid w:val="00B90F48"/>
    <w:rsid w:val="00B91C9F"/>
    <w:rsid w:val="00BA09B7"/>
    <w:rsid w:val="00BB7234"/>
    <w:rsid w:val="00BC23A1"/>
    <w:rsid w:val="00BC4F0C"/>
    <w:rsid w:val="00BE2F93"/>
    <w:rsid w:val="00BE6752"/>
    <w:rsid w:val="00BF25EA"/>
    <w:rsid w:val="00BF6B29"/>
    <w:rsid w:val="00BF751C"/>
    <w:rsid w:val="00C0560C"/>
    <w:rsid w:val="00C061D1"/>
    <w:rsid w:val="00C234BD"/>
    <w:rsid w:val="00C23A04"/>
    <w:rsid w:val="00C348E5"/>
    <w:rsid w:val="00C42E64"/>
    <w:rsid w:val="00C454F8"/>
    <w:rsid w:val="00C73381"/>
    <w:rsid w:val="00C7775A"/>
    <w:rsid w:val="00C82A57"/>
    <w:rsid w:val="00C82E83"/>
    <w:rsid w:val="00C86512"/>
    <w:rsid w:val="00C91207"/>
    <w:rsid w:val="00C92E12"/>
    <w:rsid w:val="00C96FC9"/>
    <w:rsid w:val="00CA5959"/>
    <w:rsid w:val="00CB1C37"/>
    <w:rsid w:val="00CB326A"/>
    <w:rsid w:val="00CC0693"/>
    <w:rsid w:val="00CC62E6"/>
    <w:rsid w:val="00CD1EA2"/>
    <w:rsid w:val="00CE6BFE"/>
    <w:rsid w:val="00CF131C"/>
    <w:rsid w:val="00CF1FD1"/>
    <w:rsid w:val="00CF39CF"/>
    <w:rsid w:val="00CF5633"/>
    <w:rsid w:val="00D11D10"/>
    <w:rsid w:val="00D155AC"/>
    <w:rsid w:val="00D24BFA"/>
    <w:rsid w:val="00D33B03"/>
    <w:rsid w:val="00D35F04"/>
    <w:rsid w:val="00D41FD0"/>
    <w:rsid w:val="00D525A4"/>
    <w:rsid w:val="00D5304A"/>
    <w:rsid w:val="00D61626"/>
    <w:rsid w:val="00D631DE"/>
    <w:rsid w:val="00D70819"/>
    <w:rsid w:val="00D71D0C"/>
    <w:rsid w:val="00D7556A"/>
    <w:rsid w:val="00D765E2"/>
    <w:rsid w:val="00D831D5"/>
    <w:rsid w:val="00D94A3D"/>
    <w:rsid w:val="00DA3EBE"/>
    <w:rsid w:val="00DA6CE0"/>
    <w:rsid w:val="00DB69A9"/>
    <w:rsid w:val="00DC332A"/>
    <w:rsid w:val="00DC5810"/>
    <w:rsid w:val="00DC6D39"/>
    <w:rsid w:val="00DF2881"/>
    <w:rsid w:val="00DF2AA4"/>
    <w:rsid w:val="00DF5D7E"/>
    <w:rsid w:val="00DF6676"/>
    <w:rsid w:val="00E03C70"/>
    <w:rsid w:val="00E07B5F"/>
    <w:rsid w:val="00E13858"/>
    <w:rsid w:val="00E245D4"/>
    <w:rsid w:val="00E30C77"/>
    <w:rsid w:val="00E373EF"/>
    <w:rsid w:val="00E37F4D"/>
    <w:rsid w:val="00E52125"/>
    <w:rsid w:val="00E55078"/>
    <w:rsid w:val="00E76BF9"/>
    <w:rsid w:val="00E76D6A"/>
    <w:rsid w:val="00E77F1E"/>
    <w:rsid w:val="00E83CD3"/>
    <w:rsid w:val="00E9165A"/>
    <w:rsid w:val="00EA180E"/>
    <w:rsid w:val="00EA3569"/>
    <w:rsid w:val="00EA54BA"/>
    <w:rsid w:val="00EA7FB5"/>
    <w:rsid w:val="00EC3DA5"/>
    <w:rsid w:val="00EC7AC7"/>
    <w:rsid w:val="00ED09B6"/>
    <w:rsid w:val="00ED4547"/>
    <w:rsid w:val="00EE32B8"/>
    <w:rsid w:val="00EF1302"/>
    <w:rsid w:val="00F00DBB"/>
    <w:rsid w:val="00F06197"/>
    <w:rsid w:val="00F10267"/>
    <w:rsid w:val="00F226B8"/>
    <w:rsid w:val="00F26BF9"/>
    <w:rsid w:val="00F36A3A"/>
    <w:rsid w:val="00F50F62"/>
    <w:rsid w:val="00F57AD3"/>
    <w:rsid w:val="00F60355"/>
    <w:rsid w:val="00F6399F"/>
    <w:rsid w:val="00F65444"/>
    <w:rsid w:val="00F66DDE"/>
    <w:rsid w:val="00F6728D"/>
    <w:rsid w:val="00F71731"/>
    <w:rsid w:val="00FC07F3"/>
    <w:rsid w:val="00FC2018"/>
    <w:rsid w:val="00FC2407"/>
    <w:rsid w:val="00FC552D"/>
    <w:rsid w:val="00FE1CF6"/>
    <w:rsid w:val="00FE1E44"/>
    <w:rsid w:val="00FE2245"/>
    <w:rsid w:val="00FE49B2"/>
    <w:rsid w:val="00FF3559"/>
    <w:rsid w:val="00FF4206"/>
    <w:rsid w:val="00FF47F3"/>
    <w:rsid w:val="00FF6227"/>
    <w:rsid w:val="00FF70EF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ti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B52E805"/>
  <w15:docId w15:val="{73F5A7C8-07E3-47D7-98E5-2A850D660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124"/>
        <w:tab w:val="left" w:pos="0"/>
        <w:tab w:val="left" w:pos="624"/>
        <w:tab w:val="left" w:pos="998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outlineLvl w:val="0"/>
    </w:pPr>
    <w:rPr>
      <w:rFonts w:ascii="Times New Roman" w:hAnsi="Times New Roman"/>
      <w:b/>
      <w:u w:val="single"/>
    </w:rPr>
  </w:style>
  <w:style w:type="paragraph" w:styleId="Heading2">
    <w:name w:val="heading 2"/>
    <w:basedOn w:val="Normal"/>
    <w:next w:val="Normal"/>
    <w:qFormat/>
    <w:rsid w:val="004B145C"/>
    <w:pPr>
      <w:keepNext/>
      <w:tabs>
        <w:tab w:val="left" w:pos="-1124"/>
        <w:tab w:val="left" w:pos="0"/>
        <w:tab w:val="left" w:pos="624"/>
        <w:tab w:val="left" w:pos="1416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outlineLvl w:val="1"/>
    </w:pPr>
    <w:rPr>
      <w:rFonts w:ascii="Times New Roman" w:hAnsi="Times New Roman"/>
      <w:b/>
      <w:u w:val="single"/>
    </w:rPr>
  </w:style>
  <w:style w:type="paragraph" w:styleId="Heading3">
    <w:name w:val="heading 3"/>
    <w:basedOn w:val="Normal"/>
    <w:next w:val="Normal"/>
    <w:qFormat/>
    <w:rsid w:val="001A406E"/>
    <w:pPr>
      <w:keepNext/>
      <w:ind w:left="630" w:hanging="630"/>
      <w:outlineLvl w:val="2"/>
    </w:pPr>
    <w:rPr>
      <w:rFonts w:ascii="Times New Roman" w:hAnsi="Times New Roman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124"/>
        <w:tab w:val="left" w:pos="0"/>
        <w:tab w:val="left" w:pos="1416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ind w:left="720" w:hanging="630"/>
    </w:pPr>
    <w:rPr>
      <w:rFonts w:ascii="Times New Roman" w:hAnsi="Times New Roman"/>
    </w:rPr>
  </w:style>
  <w:style w:type="paragraph" w:styleId="BodyTextIndent2">
    <w:name w:val="Body Text Indent 2"/>
    <w:basedOn w:val="Normal"/>
    <w:pPr>
      <w:tabs>
        <w:tab w:val="left" w:pos="-1124"/>
        <w:tab w:val="left" w:pos="630"/>
        <w:tab w:val="left" w:pos="1416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ind w:left="630" w:hanging="630"/>
    </w:pPr>
    <w:rPr>
      <w:rFonts w:ascii="Times New Roman" w:hAnsi="Times New Roman"/>
    </w:rPr>
  </w:style>
  <w:style w:type="paragraph" w:styleId="BodyTextIndent3">
    <w:name w:val="Body Text Indent 3"/>
    <w:basedOn w:val="Normal"/>
    <w:pPr>
      <w:tabs>
        <w:tab w:val="left" w:pos="-1124"/>
        <w:tab w:val="left" w:pos="630"/>
        <w:tab w:val="left" w:pos="1416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ind w:left="630" w:hanging="540"/>
    </w:pPr>
    <w:rPr>
      <w:rFonts w:ascii="Times New Roman" w:hAnsi="Times New Roman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-1124"/>
        <w:tab w:val="left" w:pos="0"/>
        <w:tab w:val="left" w:pos="624"/>
        <w:tab w:val="left" w:pos="998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jc w:val="center"/>
    </w:pPr>
    <w:rPr>
      <w:rFonts w:ascii="Times New Roman" w:hAnsi="Times New Roman"/>
      <w:b/>
      <w:sz w:val="28"/>
    </w:rPr>
  </w:style>
  <w:style w:type="paragraph" w:styleId="Subtitle">
    <w:name w:val="Subtitle"/>
    <w:basedOn w:val="Normal"/>
    <w:qFormat/>
    <w:pPr>
      <w:tabs>
        <w:tab w:val="left" w:pos="-1124"/>
        <w:tab w:val="left" w:pos="0"/>
        <w:tab w:val="left" w:pos="624"/>
        <w:tab w:val="left" w:pos="998"/>
        <w:tab w:val="left" w:pos="2476"/>
        <w:tab w:val="left" w:pos="3196"/>
        <w:tab w:val="left" w:pos="3916"/>
        <w:tab w:val="left" w:pos="4636"/>
        <w:tab w:val="left" w:pos="5616"/>
        <w:tab w:val="left" w:pos="6076"/>
        <w:tab w:val="left" w:pos="6796"/>
        <w:tab w:val="left" w:pos="7516"/>
        <w:tab w:val="left" w:pos="8236"/>
        <w:tab w:val="left" w:pos="8956"/>
      </w:tabs>
      <w:jc w:val="center"/>
    </w:pPr>
    <w:rPr>
      <w:rFonts w:ascii="Times New Roman" w:hAnsi="Times New Roman"/>
      <w:b/>
      <w:sz w:val="28"/>
    </w:rPr>
  </w:style>
  <w:style w:type="paragraph" w:styleId="BalloonText">
    <w:name w:val="Balloon Text"/>
    <w:basedOn w:val="Normal"/>
    <w:semiHidden/>
    <w:rsid w:val="00F57AD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B3AD0"/>
  </w:style>
  <w:style w:type="character" w:customStyle="1" w:styleId="citationinfo">
    <w:name w:val="citationinfo"/>
    <w:basedOn w:val="DefaultParagraphFont"/>
    <w:rsid w:val="00872904"/>
  </w:style>
  <w:style w:type="paragraph" w:styleId="ListParagraph">
    <w:name w:val="List Paragraph"/>
    <w:basedOn w:val="Normal"/>
    <w:uiPriority w:val="34"/>
    <w:qFormat/>
    <w:rsid w:val="00F50F6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3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7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mi.org/a-strategy-for-accelerating-energy-transition-investment-in-the-great-lake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in/david-m-har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avidhart.gmu.ed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hart@gmu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8D6F4-F434-4E1B-AC32-F470BB2C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33</Pages>
  <Words>10299</Words>
  <Characters>58706</Characters>
  <Application>Microsoft Office Word</Application>
  <DocSecurity>0</DocSecurity>
  <Lines>489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David M. Hart CV</vt:lpstr>
    </vt:vector>
  </TitlesOfParts>
  <Company>Schar School of Policy and Government, George Mason University</Company>
  <LinksUpToDate>false</LinksUpToDate>
  <CharactersWithSpaces>68868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M. Hart CV</dc:title>
  <dc:creator>David M Hart</dc:creator>
  <cp:lastModifiedBy>David M Hart</cp:lastModifiedBy>
  <cp:revision>6</cp:revision>
  <cp:lastPrinted>2023-08-17T22:13:00Z</cp:lastPrinted>
  <dcterms:created xsi:type="dcterms:W3CDTF">2025-01-16T20:48:00Z</dcterms:created>
  <dcterms:modified xsi:type="dcterms:W3CDTF">2025-01-16T22:34:00Z</dcterms:modified>
</cp:coreProperties>
</file>